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ED49A4" w14:textId="77777777" w:rsidR="00CA4236" w:rsidRPr="002766C5" w:rsidRDefault="00CA4236">
      <w:pPr>
        <w:tabs>
          <w:tab w:val="left" w:pos="7005"/>
        </w:tabs>
        <w:jc w:val="center"/>
        <w:rPr>
          <w:rFonts w:asciiTheme="majorHAnsi" w:hAnsiTheme="majorHAnsi" w:cs="Georgia"/>
          <w:i/>
          <w:color w:val="0000FF"/>
          <w:lang w:val="uk-UA"/>
        </w:rPr>
      </w:pPr>
    </w:p>
    <w:p w14:paraId="212F0587" w14:textId="77777777" w:rsidR="00CA4236" w:rsidRPr="002766C5" w:rsidRDefault="00CA4236">
      <w:pPr>
        <w:tabs>
          <w:tab w:val="left" w:pos="1965"/>
        </w:tabs>
        <w:jc w:val="center"/>
        <w:rPr>
          <w:rFonts w:asciiTheme="majorHAnsi" w:hAnsiTheme="majorHAnsi" w:cs="Georgia"/>
          <w:i/>
          <w:color w:val="0000FF"/>
          <w:sz w:val="10"/>
          <w:lang w:val="uk-UA"/>
        </w:rPr>
      </w:pPr>
    </w:p>
    <w:p w14:paraId="23F3C391" w14:textId="77777777" w:rsidR="00CA4236" w:rsidRPr="002766C5" w:rsidRDefault="00CA4236">
      <w:pPr>
        <w:tabs>
          <w:tab w:val="left" w:pos="1965"/>
        </w:tabs>
        <w:jc w:val="center"/>
        <w:rPr>
          <w:rFonts w:asciiTheme="majorHAnsi" w:hAnsiTheme="majorHAnsi"/>
          <w:lang w:val="uk-UA"/>
        </w:rPr>
      </w:pPr>
      <w:r w:rsidRPr="002766C5">
        <w:rPr>
          <w:rFonts w:asciiTheme="majorHAnsi" w:hAnsiTheme="majorHAnsi" w:cs="Georgia"/>
          <w:b/>
          <w:sz w:val="28"/>
          <w:lang w:val="uk-UA"/>
        </w:rPr>
        <w:t xml:space="preserve">Публічний договір </w:t>
      </w:r>
      <w:r w:rsidRPr="002766C5">
        <w:rPr>
          <w:rFonts w:asciiTheme="majorHAnsi" w:hAnsiTheme="majorHAnsi" w:cs="Arial"/>
          <w:b/>
          <w:lang w:val="uk-UA"/>
        </w:rPr>
        <w:t>№</w:t>
      </w:r>
      <w:r w:rsidRPr="002766C5">
        <w:rPr>
          <w:rFonts w:asciiTheme="majorHAnsi" w:hAnsiTheme="majorHAnsi" w:cs="Arial"/>
          <w:lang w:val="uk-UA"/>
        </w:rPr>
        <w:t>________</w:t>
      </w:r>
    </w:p>
    <w:p w14:paraId="59A25C01" w14:textId="77777777" w:rsidR="00CA4236" w:rsidRPr="002766C5" w:rsidRDefault="00CA4236">
      <w:pPr>
        <w:tabs>
          <w:tab w:val="left" w:pos="1965"/>
        </w:tabs>
        <w:jc w:val="center"/>
        <w:rPr>
          <w:rFonts w:asciiTheme="majorHAnsi" w:hAnsiTheme="majorHAnsi"/>
          <w:lang w:val="uk-UA"/>
        </w:rPr>
      </w:pPr>
      <w:r w:rsidRPr="002766C5">
        <w:rPr>
          <w:rFonts w:asciiTheme="majorHAnsi" w:hAnsiTheme="majorHAnsi" w:cs="Georgia"/>
          <w:b/>
          <w:lang w:val="uk-UA"/>
        </w:rPr>
        <w:t xml:space="preserve">про надання платних медичних послуг </w:t>
      </w:r>
    </w:p>
    <w:p w14:paraId="44B07365" w14:textId="77777777" w:rsidR="00CA4236" w:rsidRPr="002766C5" w:rsidRDefault="00CA4236">
      <w:pPr>
        <w:tabs>
          <w:tab w:val="left" w:pos="1965"/>
        </w:tabs>
        <w:jc w:val="center"/>
        <w:rPr>
          <w:rFonts w:asciiTheme="majorHAnsi" w:hAnsiTheme="majorHAnsi" w:cs="Georgia"/>
          <w:b/>
          <w:sz w:val="8"/>
          <w:lang w:val="uk-UA"/>
        </w:rPr>
      </w:pPr>
    </w:p>
    <w:p w14:paraId="4047CC26" w14:textId="77777777" w:rsidR="00CA4236" w:rsidRPr="002766C5" w:rsidRDefault="00CA4236">
      <w:pPr>
        <w:pStyle w:val="210"/>
        <w:rPr>
          <w:rFonts w:asciiTheme="majorHAnsi" w:hAnsiTheme="majorHAnsi"/>
          <w:lang w:val="uk-UA"/>
        </w:rPr>
      </w:pPr>
      <w:r w:rsidRPr="002766C5">
        <w:rPr>
          <w:rFonts w:asciiTheme="majorHAnsi" w:hAnsiTheme="majorHAnsi" w:cs="Georgia"/>
          <w:lang w:val="uk-UA"/>
        </w:rPr>
        <w:t>м. Київ</w:t>
      </w:r>
      <w:r w:rsidRPr="002766C5">
        <w:rPr>
          <w:rFonts w:asciiTheme="majorHAnsi" w:hAnsiTheme="majorHAnsi" w:cs="Georgia"/>
          <w:color w:val="0000FF"/>
          <w:lang w:val="uk-UA"/>
        </w:rPr>
        <w:t xml:space="preserve">                           </w:t>
      </w:r>
      <w:r w:rsidRPr="002766C5">
        <w:rPr>
          <w:rFonts w:asciiTheme="majorHAnsi" w:hAnsiTheme="majorHAnsi" w:cs="Georgia"/>
          <w:lang w:val="uk-UA"/>
        </w:rPr>
        <w:t xml:space="preserve">                                                                       </w:t>
      </w:r>
      <w:r w:rsidR="004269C0" w:rsidRPr="002766C5">
        <w:rPr>
          <w:rFonts w:asciiTheme="majorHAnsi" w:hAnsiTheme="majorHAnsi" w:cs="Georgia"/>
          <w:lang w:val="uk-UA"/>
        </w:rPr>
        <w:t xml:space="preserve">                     </w:t>
      </w:r>
      <w:r w:rsidRPr="002766C5">
        <w:rPr>
          <w:rFonts w:asciiTheme="majorHAnsi" w:hAnsiTheme="majorHAnsi" w:cs="Georgia"/>
          <w:lang w:val="uk-UA"/>
        </w:rPr>
        <w:t xml:space="preserve">                                    «__»__________20__р.</w:t>
      </w:r>
    </w:p>
    <w:p w14:paraId="1D6F9B35" w14:textId="77777777" w:rsidR="00CA4236" w:rsidRPr="002766C5" w:rsidRDefault="00CA4236">
      <w:pPr>
        <w:pStyle w:val="ac"/>
        <w:ind w:firstLine="360"/>
        <w:rPr>
          <w:rFonts w:asciiTheme="majorHAnsi" w:hAnsiTheme="majorHAnsi" w:cs="Georgia"/>
          <w:b/>
          <w:sz w:val="16"/>
          <w:szCs w:val="16"/>
          <w:lang w:val="uk-UA"/>
        </w:rPr>
      </w:pPr>
    </w:p>
    <w:p w14:paraId="5DA20C14" w14:textId="77777777" w:rsidR="00CA4236" w:rsidRPr="002766C5" w:rsidRDefault="00CA4236">
      <w:pPr>
        <w:pStyle w:val="ac"/>
        <w:ind w:firstLine="360"/>
        <w:rPr>
          <w:rFonts w:asciiTheme="majorHAnsi" w:hAnsiTheme="majorHAnsi"/>
          <w:lang w:val="uk-UA"/>
        </w:rPr>
      </w:pPr>
      <w:r w:rsidRPr="002766C5">
        <w:rPr>
          <w:rFonts w:asciiTheme="majorHAnsi" w:hAnsiTheme="majorHAnsi" w:cs="Georgia"/>
          <w:b/>
          <w:i/>
          <w:caps/>
          <w:sz w:val="21"/>
          <w:szCs w:val="21"/>
          <w:lang w:val="uk-UA"/>
        </w:rPr>
        <w:t>ПРИВАТНЕ ПІДПРИЄМСТВО</w:t>
      </w:r>
      <w:r w:rsidRPr="002766C5">
        <w:rPr>
          <w:rFonts w:asciiTheme="majorHAnsi" w:hAnsiTheme="majorHAnsi" w:cs="Georgia"/>
          <w:b/>
          <w:i/>
          <w:sz w:val="21"/>
          <w:szCs w:val="21"/>
          <w:lang w:val="uk-UA"/>
        </w:rPr>
        <w:t xml:space="preserve"> «ДІАМЕД-ЕКСПРЕС»</w:t>
      </w:r>
      <w:r w:rsidRPr="002766C5">
        <w:rPr>
          <w:rFonts w:asciiTheme="majorHAnsi" w:hAnsiTheme="majorHAnsi" w:cs="Georgia"/>
          <w:b/>
          <w:sz w:val="18"/>
          <w:lang w:val="uk-UA"/>
        </w:rPr>
        <w:t xml:space="preserve"> </w:t>
      </w:r>
      <w:r w:rsidRPr="002766C5">
        <w:rPr>
          <w:rFonts w:asciiTheme="majorHAnsi" w:hAnsiTheme="majorHAnsi" w:cs="Georgia"/>
          <w:sz w:val="18"/>
          <w:lang w:val="uk-UA"/>
        </w:rPr>
        <w:t>(ліцензія</w:t>
      </w:r>
      <w:r w:rsidR="004E5309" w:rsidRPr="002766C5">
        <w:rPr>
          <w:rFonts w:asciiTheme="majorHAnsi" w:hAnsiTheme="majorHAnsi" w:cs="Georgia"/>
          <w:sz w:val="18"/>
          <w:lang w:val="uk-UA"/>
        </w:rPr>
        <w:t xml:space="preserve"> МОЗ України на право провадження господарської діяльності з</w:t>
      </w:r>
      <w:r w:rsidRPr="002766C5">
        <w:rPr>
          <w:rFonts w:asciiTheme="majorHAnsi" w:hAnsiTheme="majorHAnsi" w:cs="Georgia"/>
          <w:sz w:val="18"/>
          <w:lang w:val="uk-UA"/>
        </w:rPr>
        <w:t xml:space="preserve"> медичної практики </w:t>
      </w:r>
      <w:r w:rsidR="004E5309" w:rsidRPr="002766C5">
        <w:rPr>
          <w:rFonts w:asciiTheme="majorHAnsi" w:hAnsiTheme="majorHAnsi" w:cs="Arial"/>
          <w:color w:val="000000"/>
          <w:sz w:val="18"/>
          <w:szCs w:val="18"/>
          <w:lang w:val="uk-UA"/>
        </w:rPr>
        <w:t>С</w:t>
      </w:r>
      <w:r w:rsidRPr="002766C5">
        <w:rPr>
          <w:rFonts w:asciiTheme="majorHAnsi" w:hAnsiTheme="majorHAnsi" w:cs="Arial"/>
          <w:color w:val="000000"/>
          <w:sz w:val="18"/>
          <w:szCs w:val="18"/>
          <w:lang w:val="uk-UA"/>
        </w:rPr>
        <w:t>ерія АЕ №197841 від 30 травня 2013</w:t>
      </w:r>
      <w:r w:rsidRPr="002766C5">
        <w:rPr>
          <w:rFonts w:asciiTheme="majorHAnsi" w:hAnsiTheme="majorHAnsi" w:cs="Georgia"/>
          <w:sz w:val="18"/>
          <w:szCs w:val="18"/>
          <w:lang w:val="uk-UA"/>
        </w:rPr>
        <w:t xml:space="preserve"> </w:t>
      </w:r>
      <w:r w:rsidRPr="002766C5">
        <w:rPr>
          <w:rFonts w:asciiTheme="majorHAnsi" w:hAnsiTheme="majorHAnsi" w:cs="Georgia"/>
          <w:sz w:val="18"/>
          <w:lang w:val="uk-UA"/>
        </w:rPr>
        <w:t xml:space="preserve">р.), надалі іменоване – “Виконавець”, в особі директора </w:t>
      </w:r>
      <w:proofErr w:type="spellStart"/>
      <w:r w:rsidRPr="002766C5">
        <w:rPr>
          <w:rFonts w:asciiTheme="majorHAnsi" w:hAnsiTheme="majorHAnsi" w:cs="Georgia"/>
          <w:sz w:val="18"/>
          <w:szCs w:val="18"/>
          <w:lang w:val="uk-UA"/>
        </w:rPr>
        <w:t>Коноплянного</w:t>
      </w:r>
      <w:proofErr w:type="spellEnd"/>
      <w:r w:rsidRPr="002766C5">
        <w:rPr>
          <w:rFonts w:asciiTheme="majorHAnsi" w:hAnsiTheme="majorHAnsi" w:cs="Georgia"/>
          <w:sz w:val="18"/>
          <w:szCs w:val="18"/>
          <w:lang w:val="uk-UA"/>
        </w:rPr>
        <w:t xml:space="preserve"> Віктора Васильовича</w:t>
      </w:r>
      <w:r w:rsidR="004E5309" w:rsidRPr="002766C5">
        <w:rPr>
          <w:rFonts w:asciiTheme="majorHAnsi" w:hAnsiTheme="majorHAnsi" w:cs="Georgia"/>
          <w:sz w:val="18"/>
          <w:szCs w:val="18"/>
          <w:lang w:val="uk-UA"/>
        </w:rPr>
        <w:t>,</w:t>
      </w:r>
      <w:r w:rsidR="004E5309" w:rsidRPr="002766C5">
        <w:rPr>
          <w:rFonts w:asciiTheme="majorHAnsi" w:hAnsiTheme="majorHAnsi" w:cs="Georgia"/>
          <w:sz w:val="18"/>
          <w:lang w:val="uk-UA"/>
        </w:rPr>
        <w:t xml:space="preserve"> яки</w:t>
      </w:r>
      <w:r w:rsidR="006E66EA" w:rsidRPr="002766C5">
        <w:rPr>
          <w:rFonts w:asciiTheme="majorHAnsi" w:hAnsiTheme="majorHAnsi" w:cs="Georgia"/>
          <w:sz w:val="18"/>
          <w:lang w:val="uk-UA"/>
        </w:rPr>
        <w:t>й</w:t>
      </w:r>
      <w:r w:rsidRPr="002766C5">
        <w:rPr>
          <w:rFonts w:asciiTheme="majorHAnsi" w:hAnsiTheme="majorHAnsi" w:cs="Georgia"/>
          <w:sz w:val="18"/>
          <w:lang w:val="uk-UA"/>
        </w:rPr>
        <w:t xml:space="preserve"> діє на підставі Статуту Підприємства, з одного боку, та </w:t>
      </w:r>
    </w:p>
    <w:p w14:paraId="2CB65493" w14:textId="77777777" w:rsidR="00CA4236" w:rsidRPr="002766C5" w:rsidRDefault="00CA4236">
      <w:pPr>
        <w:pStyle w:val="21"/>
        <w:ind w:firstLine="360"/>
        <w:jc w:val="both"/>
        <w:rPr>
          <w:rFonts w:asciiTheme="majorHAnsi" w:hAnsiTheme="majorHAnsi" w:cs="Georgia"/>
          <w:sz w:val="10"/>
          <w:lang w:val="uk-UA"/>
        </w:rPr>
      </w:pPr>
    </w:p>
    <w:p w14:paraId="69D76829" w14:textId="77777777" w:rsidR="00CA4236" w:rsidRPr="002766C5" w:rsidRDefault="00CA4236">
      <w:pPr>
        <w:pStyle w:val="21"/>
        <w:ind w:firstLine="360"/>
        <w:jc w:val="both"/>
        <w:rPr>
          <w:rFonts w:asciiTheme="majorHAnsi" w:hAnsiTheme="majorHAnsi"/>
          <w:lang w:val="uk-UA"/>
        </w:rPr>
      </w:pPr>
      <w:r w:rsidRPr="002766C5">
        <w:rPr>
          <w:rFonts w:asciiTheme="majorHAnsi" w:hAnsiTheme="majorHAnsi" w:cs="Georgia"/>
          <w:sz w:val="18"/>
          <w:lang w:val="uk-UA"/>
        </w:rPr>
        <w:t>гр. __________________(</w:t>
      </w:r>
      <w:r w:rsidRPr="002766C5">
        <w:rPr>
          <w:rFonts w:asciiTheme="majorHAnsi" w:hAnsiTheme="majorHAnsi" w:cs="Georgia"/>
          <w:i/>
          <w:color w:val="0000FF"/>
          <w:sz w:val="18"/>
          <w:lang w:val="uk-UA"/>
        </w:rPr>
        <w:t>ПІБ повністю</w:t>
      </w:r>
      <w:r w:rsidRPr="002766C5">
        <w:rPr>
          <w:rFonts w:asciiTheme="majorHAnsi" w:hAnsiTheme="majorHAnsi" w:cs="Georgia"/>
          <w:sz w:val="18"/>
          <w:lang w:val="uk-UA"/>
        </w:rPr>
        <w:t>)___________________________________, народжений (-на) “___”_____ _____р. в ____________(</w:t>
      </w:r>
      <w:r w:rsidRPr="002766C5">
        <w:rPr>
          <w:rFonts w:asciiTheme="majorHAnsi" w:hAnsiTheme="majorHAnsi" w:cs="Georgia"/>
          <w:i/>
          <w:color w:val="0000FF"/>
          <w:sz w:val="18"/>
          <w:lang w:val="uk-UA"/>
        </w:rPr>
        <w:t>назва населеного пункту</w:t>
      </w:r>
      <w:r w:rsidRPr="002766C5">
        <w:rPr>
          <w:rFonts w:asciiTheme="majorHAnsi" w:hAnsiTheme="majorHAnsi" w:cs="Georgia"/>
          <w:sz w:val="18"/>
          <w:lang w:val="uk-UA"/>
        </w:rPr>
        <w:t>)______________________________, якій (-а) проживає за адресою: ______(</w:t>
      </w:r>
      <w:r w:rsidRPr="002766C5">
        <w:rPr>
          <w:rFonts w:asciiTheme="majorHAnsi" w:hAnsiTheme="majorHAnsi" w:cs="Georgia"/>
          <w:i/>
          <w:color w:val="0000FF"/>
          <w:sz w:val="18"/>
          <w:lang w:val="uk-UA"/>
        </w:rPr>
        <w:t>місце реєстрації особи</w:t>
      </w:r>
      <w:r w:rsidRPr="002766C5">
        <w:rPr>
          <w:rFonts w:asciiTheme="majorHAnsi" w:hAnsiTheme="majorHAnsi" w:cs="Georgia"/>
          <w:sz w:val="18"/>
          <w:lang w:val="uk-UA"/>
        </w:rPr>
        <w:t xml:space="preserve">)________________________________________, надалі іменований (-на) “Пацієнт”, а разом –  “Сторони”, </w:t>
      </w:r>
    </w:p>
    <w:p w14:paraId="07C3E828" w14:textId="77777777" w:rsidR="00CA4236" w:rsidRPr="002766C5" w:rsidRDefault="00CA4236">
      <w:pPr>
        <w:ind w:firstLine="360"/>
        <w:jc w:val="center"/>
        <w:rPr>
          <w:rFonts w:asciiTheme="majorHAnsi" w:hAnsiTheme="majorHAnsi" w:cs="Georgia"/>
          <w:i/>
          <w:sz w:val="6"/>
          <w:lang w:val="uk-UA"/>
        </w:rPr>
      </w:pPr>
    </w:p>
    <w:p w14:paraId="01ADF24B" w14:textId="2F2C4030" w:rsidR="00CA4236" w:rsidRPr="002766C5" w:rsidRDefault="00CA4236">
      <w:pPr>
        <w:ind w:firstLine="360"/>
        <w:jc w:val="center"/>
        <w:rPr>
          <w:rFonts w:asciiTheme="majorHAnsi" w:hAnsiTheme="majorHAnsi"/>
          <w:lang w:val="uk-UA"/>
        </w:rPr>
      </w:pPr>
      <w:r w:rsidRPr="002766C5">
        <w:rPr>
          <w:rFonts w:asciiTheme="majorHAnsi" w:hAnsiTheme="majorHAnsi" w:cs="Georgia"/>
          <w:b/>
          <w:i/>
          <w:iCs/>
          <w:sz w:val="18"/>
          <w:lang w:val="uk-UA"/>
        </w:rPr>
        <w:t>уклали цей договір (</w:t>
      </w:r>
      <w:r w:rsidR="006B1A07" w:rsidRPr="002766C5">
        <w:rPr>
          <w:rFonts w:asciiTheme="majorHAnsi" w:hAnsiTheme="majorHAnsi" w:cs="Georgia"/>
          <w:b/>
          <w:i/>
          <w:iCs/>
          <w:sz w:val="18"/>
          <w:lang w:val="uk-UA"/>
        </w:rPr>
        <w:t>надалі — Договір</w:t>
      </w:r>
      <w:r w:rsidRPr="002766C5">
        <w:rPr>
          <w:rFonts w:asciiTheme="majorHAnsi" w:hAnsiTheme="majorHAnsi" w:cs="Georgia"/>
          <w:b/>
          <w:i/>
          <w:iCs/>
          <w:sz w:val="18"/>
          <w:lang w:val="uk-UA"/>
        </w:rPr>
        <w:t>) про наступне:</w:t>
      </w:r>
    </w:p>
    <w:p w14:paraId="0934DDB9" w14:textId="77777777" w:rsidR="00CA4236" w:rsidRPr="002766C5" w:rsidRDefault="00CA4236">
      <w:pPr>
        <w:pStyle w:val="a8"/>
        <w:ind w:firstLine="360"/>
        <w:jc w:val="left"/>
        <w:rPr>
          <w:rFonts w:asciiTheme="majorHAnsi" w:hAnsiTheme="majorHAnsi" w:cs="Georgia"/>
          <w:b/>
          <w:i/>
          <w:iCs/>
          <w:sz w:val="18"/>
          <w:lang w:val="uk-UA"/>
        </w:rPr>
      </w:pPr>
    </w:p>
    <w:p w14:paraId="4C2AB7B5" w14:textId="77777777" w:rsidR="00CA4236" w:rsidRPr="002766C5" w:rsidRDefault="00CA4236">
      <w:pPr>
        <w:pStyle w:val="a8"/>
        <w:ind w:firstLine="360"/>
        <w:jc w:val="center"/>
        <w:rPr>
          <w:rFonts w:asciiTheme="majorHAnsi" w:hAnsiTheme="majorHAnsi"/>
          <w:lang w:val="uk-UA"/>
        </w:rPr>
      </w:pPr>
      <w:r w:rsidRPr="002766C5">
        <w:rPr>
          <w:rStyle w:val="a5"/>
          <w:rFonts w:asciiTheme="majorHAnsi" w:hAnsiTheme="majorHAnsi" w:cs="Georgia"/>
          <w:iCs/>
          <w:color w:val="000000"/>
          <w:lang w:val="uk-UA"/>
        </w:rPr>
        <w:t>1. ЗАГАЛЬНІ ПОЛОЖЕННЯ</w:t>
      </w:r>
    </w:p>
    <w:p w14:paraId="1DD67FC0" w14:textId="77777777" w:rsidR="00CA4236" w:rsidRPr="002766C5" w:rsidRDefault="00CA4236">
      <w:pPr>
        <w:pStyle w:val="a8"/>
        <w:ind w:firstLine="360"/>
        <w:jc w:val="left"/>
        <w:rPr>
          <w:rFonts w:asciiTheme="majorHAnsi" w:hAnsiTheme="majorHAnsi" w:cs="Georgia"/>
          <w:b/>
          <w:i/>
          <w:iCs/>
          <w:sz w:val="18"/>
          <w:lang w:val="uk-UA"/>
        </w:rPr>
      </w:pPr>
    </w:p>
    <w:p w14:paraId="48EFAD9C" w14:textId="13A0CA77" w:rsidR="00CA4236" w:rsidRPr="002766C5" w:rsidRDefault="00CA4236" w:rsidP="004E5309">
      <w:pPr>
        <w:pStyle w:val="a8"/>
        <w:spacing w:after="120"/>
        <w:ind w:firstLine="284"/>
        <w:rPr>
          <w:rFonts w:asciiTheme="majorHAnsi" w:hAnsiTheme="majorHAnsi"/>
          <w:lang w:val="uk-UA"/>
        </w:rPr>
      </w:pPr>
      <w:r w:rsidRPr="002766C5">
        <w:rPr>
          <w:rFonts w:asciiTheme="majorHAnsi" w:hAnsiTheme="majorHAnsi"/>
          <w:color w:val="000000"/>
          <w:sz w:val="18"/>
          <w:szCs w:val="18"/>
          <w:lang w:val="uk-UA"/>
        </w:rPr>
        <w:t xml:space="preserve">1.1. Цей Договір має характер публічної оферти відповідно до </w:t>
      </w:r>
      <w:r w:rsidR="00A863A0" w:rsidRPr="002766C5">
        <w:rPr>
          <w:rFonts w:asciiTheme="majorHAnsi" w:hAnsiTheme="majorHAnsi"/>
          <w:color w:val="000000"/>
          <w:sz w:val="18"/>
          <w:szCs w:val="18"/>
          <w:lang w:val="uk-UA"/>
        </w:rPr>
        <w:t xml:space="preserve">норм </w:t>
      </w:r>
      <w:r w:rsidRPr="002766C5">
        <w:rPr>
          <w:rFonts w:asciiTheme="majorHAnsi" w:hAnsiTheme="majorHAnsi"/>
          <w:color w:val="000000"/>
          <w:sz w:val="18"/>
          <w:szCs w:val="18"/>
          <w:lang w:val="uk-UA"/>
        </w:rPr>
        <w:t xml:space="preserve">чинного законодавства України (ст. ст. 633, 641 Цивільного кодексу України). До цього Договору застосовуються також положення ст. 634 Цивільного кодексу України. Умови </w:t>
      </w:r>
      <w:r w:rsidR="007B7A24" w:rsidRPr="002766C5">
        <w:rPr>
          <w:rFonts w:asciiTheme="majorHAnsi" w:hAnsiTheme="majorHAnsi"/>
          <w:color w:val="000000"/>
          <w:sz w:val="18"/>
          <w:szCs w:val="18"/>
          <w:lang w:val="uk-UA"/>
        </w:rPr>
        <w:t xml:space="preserve">цього </w:t>
      </w:r>
      <w:r w:rsidRPr="002766C5">
        <w:rPr>
          <w:rFonts w:asciiTheme="majorHAnsi" w:hAnsiTheme="majorHAnsi"/>
          <w:color w:val="000000"/>
          <w:sz w:val="18"/>
          <w:szCs w:val="18"/>
          <w:lang w:val="uk-UA"/>
        </w:rPr>
        <w:t>Договору є однако</w:t>
      </w:r>
      <w:r w:rsidR="007B7A24" w:rsidRPr="002766C5">
        <w:rPr>
          <w:rFonts w:asciiTheme="majorHAnsi" w:hAnsiTheme="majorHAnsi"/>
          <w:color w:val="000000"/>
          <w:sz w:val="18"/>
          <w:szCs w:val="18"/>
          <w:lang w:val="uk-UA"/>
        </w:rPr>
        <w:t>вими та обов’язковими для всіх п</w:t>
      </w:r>
      <w:r w:rsidRPr="002766C5">
        <w:rPr>
          <w:rFonts w:asciiTheme="majorHAnsi" w:hAnsiTheme="majorHAnsi"/>
          <w:color w:val="000000"/>
          <w:sz w:val="18"/>
          <w:szCs w:val="18"/>
          <w:lang w:val="uk-UA"/>
        </w:rPr>
        <w:t>ацієнтів, які замовляють медичні послуги (</w:t>
      </w:r>
      <w:r w:rsidR="007B7A24" w:rsidRPr="002766C5">
        <w:rPr>
          <w:rFonts w:asciiTheme="majorHAnsi" w:hAnsiTheme="majorHAnsi"/>
          <w:color w:val="000000"/>
          <w:sz w:val="18"/>
          <w:szCs w:val="18"/>
          <w:lang w:val="uk-UA"/>
        </w:rPr>
        <w:t>на</w:t>
      </w:r>
      <w:r w:rsidRPr="002766C5">
        <w:rPr>
          <w:rFonts w:asciiTheme="majorHAnsi" w:hAnsiTheme="majorHAnsi"/>
          <w:color w:val="000000"/>
          <w:sz w:val="18"/>
          <w:szCs w:val="18"/>
          <w:lang w:val="uk-UA"/>
        </w:rPr>
        <w:t xml:space="preserve">далі – Послуги) на </w:t>
      </w:r>
      <w:r w:rsidR="00D51AE2" w:rsidRPr="002766C5">
        <w:rPr>
          <w:rFonts w:asciiTheme="majorHAnsi" w:hAnsiTheme="majorHAnsi"/>
          <w:color w:val="000000"/>
          <w:sz w:val="18"/>
          <w:szCs w:val="18"/>
          <w:lang w:val="uk-UA"/>
        </w:rPr>
        <w:t xml:space="preserve">офіційному </w:t>
      </w:r>
      <w:r w:rsidRPr="002766C5">
        <w:rPr>
          <w:rFonts w:asciiTheme="majorHAnsi" w:hAnsiTheme="majorHAnsi"/>
          <w:color w:val="000000"/>
          <w:sz w:val="18"/>
          <w:szCs w:val="18"/>
          <w:lang w:val="uk-UA"/>
        </w:rPr>
        <w:t xml:space="preserve">сайті Виконавця за адресою </w:t>
      </w:r>
      <w:hyperlink r:id="rId9" w:history="1">
        <w:r w:rsidRPr="002766C5">
          <w:rPr>
            <w:rStyle w:val="a6"/>
            <w:rFonts w:asciiTheme="majorHAnsi" w:hAnsiTheme="majorHAnsi"/>
            <w:b/>
            <w:color w:val="111111"/>
            <w:sz w:val="18"/>
            <w:szCs w:val="18"/>
            <w:lang w:val="uk-UA"/>
          </w:rPr>
          <w:t>http://www.diamed-ex.com.ua/</w:t>
        </w:r>
      </w:hyperlink>
      <w:r w:rsidR="00D51AE2" w:rsidRPr="002766C5">
        <w:rPr>
          <w:rFonts w:asciiTheme="majorHAnsi" w:hAnsiTheme="majorHAnsi"/>
          <w:b/>
          <w:lang w:val="uk-UA"/>
        </w:rPr>
        <w:t xml:space="preserve"> </w:t>
      </w:r>
      <w:r w:rsidR="00D51AE2" w:rsidRPr="002766C5">
        <w:rPr>
          <w:rFonts w:asciiTheme="majorHAnsi" w:hAnsiTheme="majorHAnsi"/>
          <w:lang w:val="uk-UA"/>
        </w:rPr>
        <w:t>(надалі – Сайт)</w:t>
      </w:r>
      <w:r w:rsidRPr="002766C5">
        <w:rPr>
          <w:rFonts w:asciiTheme="majorHAnsi" w:hAnsiTheme="majorHAnsi"/>
          <w:color w:val="111111"/>
          <w:sz w:val="18"/>
          <w:szCs w:val="18"/>
          <w:lang w:val="uk-UA"/>
        </w:rPr>
        <w:t>.</w:t>
      </w:r>
    </w:p>
    <w:p w14:paraId="2DE410BD" w14:textId="77777777" w:rsidR="00CA4236" w:rsidRPr="002766C5" w:rsidRDefault="00CA4236" w:rsidP="004E5309">
      <w:pPr>
        <w:pStyle w:val="a8"/>
        <w:spacing w:after="120"/>
        <w:ind w:firstLine="284"/>
        <w:rPr>
          <w:rFonts w:asciiTheme="majorHAnsi" w:hAnsiTheme="majorHAnsi"/>
          <w:lang w:val="uk-UA"/>
        </w:rPr>
      </w:pPr>
      <w:r w:rsidRPr="002766C5">
        <w:rPr>
          <w:rFonts w:asciiTheme="majorHAnsi" w:hAnsiTheme="majorHAnsi"/>
          <w:color w:val="000000"/>
          <w:sz w:val="18"/>
          <w:szCs w:val="18"/>
          <w:lang w:val="uk-UA"/>
        </w:rPr>
        <w:t>Цим Договором визначаються порядок та умови надання Виконавцем кваліфікованих Послуг, що надаються відповідно до ліцензії Виконавця на провадження господарської діяльності з медичної практики.</w:t>
      </w:r>
    </w:p>
    <w:p w14:paraId="2162FF0D" w14:textId="77777777" w:rsidR="00CA4236" w:rsidRPr="002766C5" w:rsidRDefault="00CA4236" w:rsidP="004E5309">
      <w:pPr>
        <w:pStyle w:val="a8"/>
        <w:spacing w:after="120"/>
        <w:ind w:firstLine="284"/>
        <w:rPr>
          <w:rFonts w:asciiTheme="majorHAnsi" w:hAnsiTheme="majorHAnsi"/>
          <w:lang w:val="uk-UA"/>
        </w:rPr>
      </w:pPr>
      <w:r w:rsidRPr="002766C5">
        <w:rPr>
          <w:rFonts w:asciiTheme="majorHAnsi" w:hAnsiTheme="majorHAnsi"/>
          <w:color w:val="000000"/>
          <w:sz w:val="18"/>
          <w:szCs w:val="18"/>
          <w:lang w:val="uk-UA"/>
        </w:rPr>
        <w:t xml:space="preserve">1.2. Свідченням повного та безумовного акцепту (прийняття) умов цього Договору, а також датою укладання Договору, є здійснення Пацієнтом дій щодо оформлення, підтвердження та оплати Послуг, що входять до </w:t>
      </w:r>
      <w:r w:rsidR="005E1F7F" w:rsidRPr="002766C5">
        <w:rPr>
          <w:rFonts w:asciiTheme="majorHAnsi" w:hAnsiTheme="majorHAnsi"/>
          <w:color w:val="000000"/>
          <w:sz w:val="18"/>
          <w:szCs w:val="18"/>
          <w:lang w:val="uk-UA"/>
        </w:rPr>
        <w:t xml:space="preserve">обсягу Послуг, які він замовляє у Виконавця (надалі – </w:t>
      </w:r>
      <w:r w:rsidRPr="002766C5">
        <w:rPr>
          <w:rFonts w:asciiTheme="majorHAnsi" w:hAnsiTheme="majorHAnsi"/>
          <w:color w:val="000000"/>
          <w:sz w:val="18"/>
          <w:szCs w:val="18"/>
          <w:lang w:val="uk-UA"/>
        </w:rPr>
        <w:t>Замовлення</w:t>
      </w:r>
      <w:r w:rsidR="005E1F7F" w:rsidRPr="002766C5">
        <w:rPr>
          <w:rFonts w:asciiTheme="majorHAnsi" w:hAnsiTheme="majorHAnsi"/>
          <w:color w:val="000000"/>
          <w:sz w:val="18"/>
          <w:szCs w:val="18"/>
          <w:lang w:val="uk-UA"/>
        </w:rPr>
        <w:t>)</w:t>
      </w:r>
      <w:r w:rsidRPr="002766C5">
        <w:rPr>
          <w:rFonts w:asciiTheme="majorHAnsi" w:hAnsiTheme="majorHAnsi"/>
          <w:color w:val="000000"/>
          <w:sz w:val="18"/>
          <w:szCs w:val="18"/>
          <w:lang w:val="uk-UA"/>
        </w:rPr>
        <w:t>.</w:t>
      </w:r>
    </w:p>
    <w:p w14:paraId="6DDF47C6" w14:textId="69888E1D" w:rsidR="00CA4236" w:rsidRPr="002766C5" w:rsidRDefault="00CA4236" w:rsidP="004E5309">
      <w:pPr>
        <w:pStyle w:val="a8"/>
        <w:spacing w:after="120"/>
        <w:ind w:firstLine="284"/>
        <w:rPr>
          <w:rFonts w:asciiTheme="majorHAnsi" w:hAnsiTheme="majorHAnsi"/>
          <w:lang w:val="uk-UA"/>
        </w:rPr>
      </w:pPr>
      <w:r w:rsidRPr="002766C5">
        <w:rPr>
          <w:rFonts w:asciiTheme="majorHAnsi" w:hAnsiTheme="majorHAnsi"/>
          <w:color w:val="000000"/>
          <w:sz w:val="18"/>
          <w:szCs w:val="18"/>
          <w:lang w:val="uk-UA"/>
        </w:rPr>
        <w:t>1.3. Пацієнт гарантує, що він володіє цивіл</w:t>
      </w:r>
      <w:r w:rsidR="005E1F7F" w:rsidRPr="002766C5">
        <w:rPr>
          <w:rFonts w:asciiTheme="majorHAnsi" w:hAnsiTheme="majorHAnsi"/>
          <w:color w:val="000000"/>
          <w:sz w:val="18"/>
          <w:szCs w:val="18"/>
          <w:lang w:val="uk-UA"/>
        </w:rPr>
        <w:t xml:space="preserve">ьною дієздатністю, необхідною та </w:t>
      </w:r>
      <w:r w:rsidRPr="002766C5">
        <w:rPr>
          <w:rFonts w:asciiTheme="majorHAnsi" w:hAnsiTheme="majorHAnsi"/>
          <w:color w:val="000000"/>
          <w:sz w:val="18"/>
          <w:szCs w:val="18"/>
          <w:lang w:val="uk-UA"/>
        </w:rPr>
        <w:t>достатньою для укладання та виконання цього Договору відповідно до його умов</w:t>
      </w:r>
      <w:r w:rsidR="00D5141E">
        <w:rPr>
          <w:rFonts w:asciiTheme="majorHAnsi" w:hAnsiTheme="majorHAnsi"/>
          <w:color w:val="000000"/>
          <w:sz w:val="18"/>
          <w:szCs w:val="18"/>
          <w:lang w:val="uk-UA"/>
        </w:rPr>
        <w:t xml:space="preserve"> і намі</w:t>
      </w:r>
      <w:r w:rsidR="005E1F7F" w:rsidRPr="002766C5">
        <w:rPr>
          <w:rFonts w:asciiTheme="majorHAnsi" w:hAnsiTheme="majorHAnsi"/>
          <w:color w:val="000000"/>
          <w:sz w:val="18"/>
          <w:szCs w:val="18"/>
          <w:lang w:val="uk-UA"/>
        </w:rPr>
        <w:t>рів Пацієнта</w:t>
      </w:r>
      <w:r w:rsidRPr="002766C5">
        <w:rPr>
          <w:rFonts w:asciiTheme="majorHAnsi" w:hAnsiTheme="majorHAnsi"/>
          <w:color w:val="000000"/>
          <w:sz w:val="18"/>
          <w:szCs w:val="18"/>
          <w:lang w:val="uk-UA"/>
        </w:rPr>
        <w:t>.</w:t>
      </w:r>
    </w:p>
    <w:p w14:paraId="29D15DA8" w14:textId="77777777" w:rsidR="00CA4236" w:rsidRPr="002766C5" w:rsidRDefault="00CA4236" w:rsidP="004E5309">
      <w:pPr>
        <w:pStyle w:val="a8"/>
        <w:spacing w:after="120"/>
        <w:ind w:firstLine="284"/>
        <w:rPr>
          <w:rFonts w:asciiTheme="majorHAnsi" w:hAnsiTheme="majorHAnsi"/>
          <w:lang w:val="uk-UA"/>
        </w:rPr>
      </w:pPr>
      <w:r w:rsidRPr="002766C5">
        <w:rPr>
          <w:rFonts w:asciiTheme="majorHAnsi" w:hAnsiTheme="majorHAnsi"/>
          <w:color w:val="000000"/>
          <w:sz w:val="18"/>
          <w:szCs w:val="18"/>
          <w:lang w:val="uk-UA"/>
        </w:rPr>
        <w:t>1.4. Виконавець підтверджує, що має всі необхідні дозволи на здійснення господарської діяльності з медичної практики, пов’язаної з виконанням цього Договору, а також гарантує, що має право на проведення клінічних лабораторних досліджень, і несе відповідальність в разі порушення прав Пацієнта в процесі виконання Договору і надання Послуг.</w:t>
      </w:r>
    </w:p>
    <w:p w14:paraId="6002D111" w14:textId="77777777" w:rsidR="00CA4236" w:rsidRPr="002766C5" w:rsidRDefault="00CA4236" w:rsidP="004E5309">
      <w:pPr>
        <w:pStyle w:val="a8"/>
        <w:spacing w:after="120"/>
        <w:ind w:firstLine="284"/>
        <w:rPr>
          <w:rFonts w:asciiTheme="majorHAnsi" w:hAnsiTheme="majorHAnsi"/>
          <w:lang w:val="uk-UA"/>
        </w:rPr>
      </w:pPr>
      <w:r w:rsidRPr="002766C5">
        <w:rPr>
          <w:rFonts w:asciiTheme="majorHAnsi" w:hAnsiTheme="majorHAnsi"/>
          <w:color w:val="000000"/>
          <w:sz w:val="18"/>
          <w:szCs w:val="18"/>
          <w:lang w:val="uk-UA"/>
        </w:rPr>
        <w:t>1.5. Виконавець здійснює свою діяльність керуючись Цивільним кодексом України, Законами України "Основи законодавства України про охорону здоров’я", "Про захист прав споживачів", "Про захист персональних даних", іншими нормативно-правовими актами, норми яких поширюються на діяльність закладів</w:t>
      </w:r>
      <w:r w:rsidR="001C2A88" w:rsidRPr="002766C5">
        <w:rPr>
          <w:rFonts w:asciiTheme="majorHAnsi" w:hAnsiTheme="majorHAnsi"/>
          <w:color w:val="000000"/>
          <w:sz w:val="18"/>
          <w:szCs w:val="18"/>
          <w:lang w:val="uk-UA"/>
        </w:rPr>
        <w:t xml:space="preserve"> охорони здоров’я</w:t>
      </w:r>
      <w:r w:rsidRPr="002766C5">
        <w:rPr>
          <w:rFonts w:asciiTheme="majorHAnsi" w:hAnsiTheme="majorHAnsi"/>
          <w:color w:val="000000"/>
          <w:sz w:val="18"/>
          <w:szCs w:val="18"/>
          <w:lang w:val="uk-UA"/>
        </w:rPr>
        <w:t xml:space="preserve">, в тому числі щодо надання </w:t>
      </w:r>
      <w:r w:rsidR="001C2A88" w:rsidRPr="002766C5">
        <w:rPr>
          <w:rFonts w:asciiTheme="majorHAnsi" w:hAnsiTheme="majorHAnsi"/>
          <w:color w:val="000000"/>
          <w:sz w:val="18"/>
          <w:szCs w:val="18"/>
          <w:lang w:val="uk-UA"/>
        </w:rPr>
        <w:t xml:space="preserve">платних </w:t>
      </w:r>
      <w:r w:rsidRPr="002766C5">
        <w:rPr>
          <w:rFonts w:asciiTheme="majorHAnsi" w:hAnsiTheme="majorHAnsi"/>
          <w:color w:val="000000"/>
          <w:sz w:val="18"/>
          <w:szCs w:val="18"/>
          <w:lang w:val="uk-UA"/>
        </w:rPr>
        <w:t>медичних послуг.</w:t>
      </w:r>
    </w:p>
    <w:p w14:paraId="671B6D9D" w14:textId="77777777" w:rsidR="00CA4236" w:rsidRPr="002766C5" w:rsidRDefault="00CA4236">
      <w:pPr>
        <w:spacing w:before="57" w:after="57"/>
        <w:ind w:firstLine="180"/>
        <w:jc w:val="both"/>
        <w:rPr>
          <w:rFonts w:asciiTheme="majorHAnsi" w:hAnsiTheme="majorHAnsi"/>
          <w:lang w:val="uk-UA"/>
        </w:rPr>
      </w:pPr>
      <w:r w:rsidRPr="002766C5">
        <w:rPr>
          <w:rFonts w:asciiTheme="majorHAnsi" w:hAnsiTheme="majorHAnsi" w:cs="Georgia"/>
          <w:b/>
          <w:i/>
          <w:sz w:val="18"/>
          <w:lang w:val="uk-UA"/>
        </w:rPr>
        <w:t>1.6. Терміни, що використовуються у цьому Договорі:</w:t>
      </w:r>
    </w:p>
    <w:p w14:paraId="22490437" w14:textId="77777777" w:rsidR="00CA4236" w:rsidRPr="002766C5" w:rsidRDefault="00CA4236" w:rsidP="004E5309">
      <w:pPr>
        <w:spacing w:after="120"/>
        <w:ind w:firstLine="181"/>
        <w:jc w:val="both"/>
        <w:rPr>
          <w:rFonts w:asciiTheme="majorHAnsi" w:hAnsiTheme="majorHAnsi"/>
          <w:lang w:val="uk-UA"/>
        </w:rPr>
      </w:pPr>
      <w:r w:rsidRPr="002766C5">
        <w:rPr>
          <w:rFonts w:asciiTheme="majorHAnsi" w:hAnsiTheme="majorHAnsi" w:cs="Georgia"/>
          <w:b/>
          <w:i/>
          <w:iCs/>
          <w:sz w:val="18"/>
          <w:lang w:val="uk-UA"/>
        </w:rPr>
        <w:t>Публічний договір</w:t>
      </w:r>
      <w:r w:rsidRPr="002766C5">
        <w:rPr>
          <w:rFonts w:asciiTheme="majorHAnsi" w:hAnsiTheme="majorHAnsi" w:cs="Georgia"/>
          <w:b/>
          <w:i/>
          <w:sz w:val="18"/>
          <w:lang w:val="uk-UA"/>
        </w:rPr>
        <w:t xml:space="preserve"> про надання платних медичних послуг</w:t>
      </w:r>
      <w:r w:rsidR="00E04104" w:rsidRPr="002766C5">
        <w:rPr>
          <w:rFonts w:asciiTheme="majorHAnsi" w:hAnsiTheme="majorHAnsi" w:cs="Georgia"/>
          <w:sz w:val="18"/>
          <w:lang w:val="uk-UA"/>
        </w:rPr>
        <w:t xml:space="preserve"> (надалі – Договір</w:t>
      </w:r>
      <w:r w:rsidRPr="002766C5">
        <w:rPr>
          <w:rFonts w:asciiTheme="majorHAnsi" w:hAnsiTheme="majorHAnsi" w:cs="Georgia"/>
          <w:sz w:val="18"/>
          <w:lang w:val="uk-UA"/>
        </w:rPr>
        <w:t xml:space="preserve">) є публічним і визначає умови та правила надання Виконавцем Пацієнту послуг та укладається на невизначений строк. Умови цього Договору є однаковими для всіх споживачів. </w:t>
      </w:r>
    </w:p>
    <w:p w14:paraId="66338633" w14:textId="77777777" w:rsidR="00CA4236" w:rsidRPr="002766C5" w:rsidRDefault="00CA4236" w:rsidP="004E5309">
      <w:pPr>
        <w:spacing w:after="120"/>
        <w:ind w:firstLine="181"/>
        <w:jc w:val="both"/>
        <w:rPr>
          <w:rFonts w:asciiTheme="majorHAnsi" w:hAnsiTheme="majorHAnsi"/>
          <w:lang w:val="uk-UA"/>
        </w:rPr>
      </w:pPr>
      <w:r w:rsidRPr="002766C5">
        <w:rPr>
          <w:rFonts w:asciiTheme="majorHAnsi" w:hAnsiTheme="majorHAnsi" w:cs="Georgia"/>
          <w:b/>
          <w:i/>
          <w:iCs/>
          <w:sz w:val="18"/>
          <w:lang w:val="uk-UA"/>
        </w:rPr>
        <w:t>Публічна оферта</w:t>
      </w:r>
      <w:r w:rsidRPr="002766C5">
        <w:rPr>
          <w:rFonts w:asciiTheme="majorHAnsi" w:hAnsiTheme="majorHAnsi" w:cs="Georgia"/>
          <w:sz w:val="18"/>
          <w:lang w:val="uk-UA"/>
        </w:rPr>
        <w:t xml:space="preserve"> – пропозиція Виконавця (викладена на Сайті Виконавця), адресована необмеженому колу фізичних осіб укласти цей Договір на визначених умовах.</w:t>
      </w:r>
    </w:p>
    <w:p w14:paraId="61B032A9" w14:textId="77777777" w:rsidR="00CA4236" w:rsidRPr="002766C5" w:rsidRDefault="00CA4236" w:rsidP="004E5309">
      <w:pPr>
        <w:spacing w:after="120"/>
        <w:ind w:firstLine="181"/>
        <w:jc w:val="both"/>
        <w:rPr>
          <w:rFonts w:asciiTheme="majorHAnsi" w:hAnsiTheme="majorHAnsi"/>
          <w:lang w:val="uk-UA"/>
        </w:rPr>
      </w:pPr>
      <w:r w:rsidRPr="002766C5">
        <w:rPr>
          <w:rFonts w:asciiTheme="majorHAnsi" w:hAnsiTheme="majorHAnsi" w:cs="Georgia"/>
          <w:b/>
          <w:i/>
          <w:iCs/>
          <w:sz w:val="18"/>
          <w:lang w:val="uk-UA"/>
        </w:rPr>
        <w:t>Акцепт</w:t>
      </w:r>
      <w:r w:rsidRPr="002766C5">
        <w:rPr>
          <w:rFonts w:asciiTheme="majorHAnsi" w:hAnsiTheme="majorHAnsi" w:cs="Georgia"/>
          <w:sz w:val="18"/>
          <w:lang w:val="uk-UA"/>
        </w:rPr>
        <w:t xml:space="preserve"> – повне, безумовне та беззастережне прийняття (згода) Пацієнтом умов Публічної оферти, в формі цього Договору. Акцепт здійснюється, шляхом замовлення та/або оплати послуг Пацієнтом; та/або заповнення, підписання та передачею Пацієнтом Виконавцю письмової Анкети</w:t>
      </w:r>
      <w:r w:rsidR="00E04104" w:rsidRPr="002766C5">
        <w:rPr>
          <w:rFonts w:asciiTheme="majorHAnsi" w:hAnsiTheme="majorHAnsi" w:cs="Georgia"/>
          <w:sz w:val="18"/>
          <w:lang w:val="uk-UA"/>
        </w:rPr>
        <w:t xml:space="preserve"> </w:t>
      </w:r>
      <w:r w:rsidR="00E04104" w:rsidRPr="002766C5">
        <w:rPr>
          <w:rFonts w:ascii="Calibri" w:hAnsi="Calibri" w:cs="Georgia"/>
          <w:sz w:val="18"/>
          <w:lang w:val="uk-UA"/>
        </w:rPr>
        <w:t xml:space="preserve">Пацієнта </w:t>
      </w:r>
      <w:r w:rsidR="00E04104" w:rsidRPr="002766C5">
        <w:rPr>
          <w:rFonts w:asciiTheme="majorHAnsi" w:hAnsiTheme="majorHAnsi" w:cs="Georgia"/>
          <w:sz w:val="18"/>
          <w:lang w:val="uk-UA"/>
        </w:rPr>
        <w:t>(та/чи інших Анкет)</w:t>
      </w:r>
      <w:r w:rsidRPr="002766C5">
        <w:rPr>
          <w:rFonts w:asciiTheme="majorHAnsi" w:hAnsiTheme="majorHAnsi" w:cs="Georgia"/>
          <w:sz w:val="18"/>
          <w:lang w:val="uk-UA"/>
        </w:rPr>
        <w:t xml:space="preserve"> та/або Інформованої добровільної згоди Пацієнта на проведення діагностики, лікування та на проведення операції та знеболення, примірник якої знаходиться безпосередньо за місцезнаходженням Виконавця; та/або вчинення інших п</w:t>
      </w:r>
      <w:r w:rsidR="00E04104" w:rsidRPr="002766C5">
        <w:rPr>
          <w:rFonts w:asciiTheme="majorHAnsi" w:hAnsiTheme="majorHAnsi" w:cs="Georgia"/>
          <w:sz w:val="18"/>
          <w:lang w:val="uk-UA"/>
        </w:rPr>
        <w:t>ідтверджуючих дій</w:t>
      </w:r>
      <w:r w:rsidRPr="002766C5">
        <w:rPr>
          <w:rFonts w:asciiTheme="majorHAnsi" w:hAnsiTheme="majorHAnsi" w:cs="Georgia"/>
          <w:sz w:val="18"/>
          <w:lang w:val="uk-UA"/>
        </w:rPr>
        <w:t>, що засвідчує факт його укладення.</w:t>
      </w:r>
    </w:p>
    <w:p w14:paraId="3F9458F5" w14:textId="77777777" w:rsidR="00CA4236" w:rsidRPr="002766C5" w:rsidRDefault="00CA4236" w:rsidP="004E5309">
      <w:pPr>
        <w:spacing w:after="120"/>
        <w:ind w:firstLine="181"/>
        <w:jc w:val="both"/>
        <w:rPr>
          <w:rFonts w:asciiTheme="majorHAnsi" w:hAnsiTheme="majorHAnsi"/>
          <w:lang w:val="uk-UA"/>
        </w:rPr>
      </w:pPr>
      <w:r w:rsidRPr="002766C5">
        <w:rPr>
          <w:rFonts w:asciiTheme="majorHAnsi" w:hAnsiTheme="majorHAnsi" w:cs="Georgia"/>
          <w:b/>
          <w:i/>
          <w:iCs/>
          <w:sz w:val="18"/>
          <w:lang w:val="uk-UA"/>
        </w:rPr>
        <w:t>Пацієнт</w:t>
      </w:r>
      <w:r w:rsidRPr="002766C5">
        <w:rPr>
          <w:rFonts w:asciiTheme="majorHAnsi" w:hAnsiTheme="majorHAnsi" w:cs="Georgia"/>
          <w:i/>
          <w:iCs/>
          <w:sz w:val="18"/>
          <w:lang w:val="uk-UA"/>
        </w:rPr>
        <w:t xml:space="preserve"> </w:t>
      </w:r>
      <w:r w:rsidRPr="002766C5">
        <w:rPr>
          <w:rFonts w:asciiTheme="majorHAnsi" w:hAnsiTheme="majorHAnsi" w:cs="Georgia"/>
          <w:sz w:val="18"/>
          <w:lang w:val="uk-UA"/>
        </w:rPr>
        <w:t xml:space="preserve">– особа, що акцептувала публічну оферту Виконавця, уклала з Виконавцем цей Публічний договір про надання платних медичних послуг </w:t>
      </w:r>
    </w:p>
    <w:p w14:paraId="3925877F" w14:textId="77777777" w:rsidR="00CA4236" w:rsidRPr="002766C5" w:rsidRDefault="00CA4236" w:rsidP="004E5309">
      <w:pPr>
        <w:spacing w:after="120"/>
        <w:ind w:firstLine="181"/>
        <w:jc w:val="both"/>
        <w:rPr>
          <w:rFonts w:asciiTheme="majorHAnsi" w:hAnsiTheme="majorHAnsi"/>
          <w:lang w:val="uk-UA"/>
        </w:rPr>
      </w:pPr>
      <w:r w:rsidRPr="002766C5">
        <w:rPr>
          <w:rFonts w:asciiTheme="majorHAnsi" w:hAnsiTheme="majorHAnsi" w:cs="Georgia"/>
          <w:b/>
          <w:i/>
          <w:sz w:val="17"/>
          <w:szCs w:val="17"/>
          <w:lang w:val="uk-UA"/>
        </w:rPr>
        <w:t>Анамнез</w:t>
      </w:r>
      <w:r w:rsidRPr="002766C5">
        <w:rPr>
          <w:rFonts w:asciiTheme="majorHAnsi" w:hAnsiTheme="majorHAnsi" w:cs="Georgia"/>
          <w:i/>
          <w:sz w:val="17"/>
          <w:szCs w:val="17"/>
          <w:lang w:val="uk-UA"/>
        </w:rPr>
        <w:t xml:space="preserve"> – </w:t>
      </w:r>
      <w:r w:rsidRPr="002766C5">
        <w:rPr>
          <w:rFonts w:asciiTheme="majorHAnsi" w:hAnsiTheme="majorHAnsi" w:cs="Georgia"/>
          <w:sz w:val="17"/>
          <w:szCs w:val="17"/>
          <w:lang w:val="uk-UA"/>
        </w:rPr>
        <w:t xml:space="preserve">відомості про перебіг захворювання чи стан здоров’я, які пригадує Пацієнт при його опитуванні лікарем.  </w:t>
      </w:r>
    </w:p>
    <w:p w14:paraId="6FCBDA77" w14:textId="77777777" w:rsidR="00CA4236" w:rsidRPr="002766C5" w:rsidRDefault="00CA4236" w:rsidP="004E5309">
      <w:pPr>
        <w:spacing w:after="120"/>
        <w:ind w:firstLine="181"/>
        <w:jc w:val="both"/>
        <w:rPr>
          <w:rFonts w:asciiTheme="majorHAnsi" w:hAnsiTheme="majorHAnsi"/>
          <w:lang w:val="uk-UA"/>
        </w:rPr>
      </w:pPr>
      <w:r w:rsidRPr="002766C5">
        <w:rPr>
          <w:rFonts w:asciiTheme="majorHAnsi" w:hAnsiTheme="majorHAnsi" w:cs="Georgia"/>
          <w:b/>
          <w:i/>
          <w:sz w:val="17"/>
          <w:szCs w:val="17"/>
          <w:lang w:val="uk-UA"/>
        </w:rPr>
        <w:t>Діагноз</w:t>
      </w:r>
      <w:r w:rsidRPr="002766C5">
        <w:rPr>
          <w:rFonts w:asciiTheme="majorHAnsi" w:hAnsiTheme="majorHAnsi" w:cs="Georgia"/>
          <w:i/>
          <w:sz w:val="17"/>
          <w:szCs w:val="17"/>
          <w:lang w:val="uk-UA"/>
        </w:rPr>
        <w:t xml:space="preserve"> – </w:t>
      </w:r>
      <w:r w:rsidRPr="002766C5">
        <w:rPr>
          <w:rFonts w:asciiTheme="majorHAnsi" w:hAnsiTheme="majorHAnsi" w:cs="Georgia"/>
          <w:sz w:val="17"/>
          <w:szCs w:val="17"/>
          <w:lang w:val="uk-UA"/>
        </w:rPr>
        <w:t>визначення природи захворювання шляхом вираховування об’єктивних або суб’єктивних ознак хвороби, медичного анамнезу, а при необхідності – даних лабораторних, рентгенівських</w:t>
      </w:r>
      <w:r w:rsidR="00E04104" w:rsidRPr="002766C5">
        <w:rPr>
          <w:rFonts w:asciiTheme="majorHAnsi" w:hAnsiTheme="majorHAnsi" w:cs="Georgia"/>
          <w:sz w:val="17"/>
          <w:szCs w:val="17"/>
          <w:lang w:val="uk-UA"/>
        </w:rPr>
        <w:t>, УЗД</w:t>
      </w:r>
      <w:r w:rsidRPr="002766C5">
        <w:rPr>
          <w:rFonts w:asciiTheme="majorHAnsi" w:hAnsiTheme="majorHAnsi" w:cs="Georgia"/>
          <w:sz w:val="17"/>
          <w:szCs w:val="17"/>
          <w:lang w:val="uk-UA"/>
        </w:rPr>
        <w:t xml:space="preserve"> або інших досліджень. </w:t>
      </w:r>
    </w:p>
    <w:p w14:paraId="7A89046F" w14:textId="77777777" w:rsidR="00CA4236" w:rsidRPr="002766C5" w:rsidRDefault="00CA4236" w:rsidP="004E5309">
      <w:pPr>
        <w:spacing w:after="120"/>
        <w:ind w:firstLine="181"/>
        <w:jc w:val="both"/>
        <w:rPr>
          <w:rFonts w:asciiTheme="majorHAnsi" w:hAnsiTheme="majorHAnsi"/>
          <w:lang w:val="uk-UA"/>
        </w:rPr>
      </w:pPr>
      <w:r w:rsidRPr="002766C5">
        <w:rPr>
          <w:rFonts w:asciiTheme="majorHAnsi" w:hAnsiTheme="majorHAnsi" w:cs="Georgia"/>
          <w:b/>
          <w:i/>
          <w:sz w:val="17"/>
          <w:szCs w:val="17"/>
          <w:lang w:val="uk-UA"/>
        </w:rPr>
        <w:t>Діагностика</w:t>
      </w:r>
      <w:r w:rsidRPr="002766C5">
        <w:rPr>
          <w:rFonts w:asciiTheme="majorHAnsi" w:hAnsiTheme="majorHAnsi" w:cs="Georgia"/>
          <w:i/>
          <w:sz w:val="17"/>
          <w:szCs w:val="17"/>
          <w:lang w:val="uk-UA"/>
        </w:rPr>
        <w:t xml:space="preserve"> </w:t>
      </w:r>
      <w:r w:rsidRPr="002766C5">
        <w:rPr>
          <w:rFonts w:asciiTheme="majorHAnsi" w:hAnsiTheme="majorHAnsi" w:cs="Georgia"/>
          <w:sz w:val="17"/>
          <w:szCs w:val="17"/>
          <w:lang w:val="uk-UA"/>
        </w:rPr>
        <w:t>– обстеження, окремі процедури для встановлення чи уточнення  стану здоров’я, виявлення захворювань (особливостей їх перебігу).</w:t>
      </w:r>
    </w:p>
    <w:p w14:paraId="757C043E" w14:textId="77777777" w:rsidR="00CA4236" w:rsidRPr="002766C5" w:rsidRDefault="00CA4236" w:rsidP="004E5309">
      <w:pPr>
        <w:spacing w:after="120"/>
        <w:ind w:firstLine="181"/>
        <w:jc w:val="both"/>
        <w:rPr>
          <w:rFonts w:asciiTheme="majorHAnsi" w:hAnsiTheme="majorHAnsi"/>
          <w:lang w:val="uk-UA"/>
        </w:rPr>
      </w:pPr>
      <w:r w:rsidRPr="002766C5">
        <w:rPr>
          <w:rFonts w:asciiTheme="majorHAnsi" w:hAnsiTheme="majorHAnsi" w:cs="Georgia"/>
          <w:b/>
          <w:i/>
          <w:sz w:val="17"/>
          <w:szCs w:val="17"/>
          <w:lang w:val="uk-UA"/>
        </w:rPr>
        <w:t>Інформована згода</w:t>
      </w:r>
      <w:r w:rsidRPr="002766C5">
        <w:rPr>
          <w:rFonts w:asciiTheme="majorHAnsi" w:hAnsiTheme="majorHAnsi" w:cs="Georgia"/>
          <w:i/>
          <w:sz w:val="17"/>
          <w:szCs w:val="17"/>
          <w:lang w:val="uk-UA"/>
        </w:rPr>
        <w:t xml:space="preserve"> – </w:t>
      </w:r>
      <w:r w:rsidRPr="002766C5">
        <w:rPr>
          <w:rFonts w:asciiTheme="majorHAnsi" w:hAnsiTheme="majorHAnsi" w:cs="Georgia"/>
          <w:sz w:val="17"/>
          <w:szCs w:val="17"/>
          <w:lang w:val="uk-UA"/>
        </w:rPr>
        <w:t>погодження Пацієнта на медичне втручання</w:t>
      </w:r>
      <w:r w:rsidR="004F4BB1" w:rsidRPr="002766C5">
        <w:rPr>
          <w:rFonts w:asciiTheme="majorHAnsi" w:hAnsiTheme="majorHAnsi" w:cs="Georgia"/>
          <w:sz w:val="17"/>
          <w:szCs w:val="17"/>
          <w:lang w:val="uk-UA"/>
        </w:rPr>
        <w:t xml:space="preserve"> (процедури, маніпуляції тощо)</w:t>
      </w:r>
      <w:r w:rsidRPr="002766C5">
        <w:rPr>
          <w:rFonts w:asciiTheme="majorHAnsi" w:hAnsiTheme="majorHAnsi" w:cs="Georgia"/>
          <w:sz w:val="17"/>
          <w:szCs w:val="17"/>
          <w:lang w:val="uk-UA"/>
        </w:rPr>
        <w:t>, що може оформлюється у</w:t>
      </w:r>
      <w:r w:rsidRPr="002766C5">
        <w:rPr>
          <w:rFonts w:asciiTheme="majorHAnsi" w:hAnsiTheme="majorHAnsi" w:cs="Georgia"/>
          <w:i/>
          <w:sz w:val="17"/>
          <w:szCs w:val="17"/>
          <w:lang w:val="uk-UA"/>
        </w:rPr>
        <w:t xml:space="preserve"> </w:t>
      </w:r>
      <w:r w:rsidRPr="002766C5">
        <w:rPr>
          <w:rFonts w:asciiTheme="majorHAnsi" w:hAnsiTheme="majorHAnsi" w:cs="Georgia"/>
          <w:sz w:val="17"/>
          <w:szCs w:val="17"/>
          <w:lang w:val="uk-UA"/>
        </w:rPr>
        <w:t>письмовому  вигляді, шляхом підписання окремої затвердженою Виконавцем форми або відповідного формулювання у медичній документації (медичній картці тощо).</w:t>
      </w:r>
    </w:p>
    <w:p w14:paraId="31BBAA59" w14:textId="77777777" w:rsidR="00CA4236" w:rsidRPr="002766C5" w:rsidRDefault="00CA4236" w:rsidP="004E5309">
      <w:pPr>
        <w:spacing w:after="120"/>
        <w:ind w:firstLine="181"/>
        <w:jc w:val="both"/>
        <w:rPr>
          <w:rFonts w:asciiTheme="majorHAnsi" w:hAnsiTheme="majorHAnsi"/>
          <w:lang w:val="uk-UA"/>
        </w:rPr>
      </w:pPr>
      <w:r w:rsidRPr="002766C5">
        <w:rPr>
          <w:rFonts w:asciiTheme="majorHAnsi" w:hAnsiTheme="majorHAnsi" w:cs="Georgia"/>
          <w:b/>
          <w:i/>
          <w:sz w:val="17"/>
          <w:szCs w:val="17"/>
          <w:lang w:val="uk-UA"/>
        </w:rPr>
        <w:t>Методика</w:t>
      </w:r>
      <w:r w:rsidRPr="002766C5">
        <w:rPr>
          <w:rFonts w:asciiTheme="majorHAnsi" w:hAnsiTheme="majorHAnsi" w:cs="Georgia"/>
          <w:sz w:val="17"/>
          <w:szCs w:val="17"/>
          <w:lang w:val="uk-UA"/>
        </w:rPr>
        <w:t xml:space="preserve"> – певний порядок та обсяги застосування медичних (інших) методів лікування, обстеження, тощо. </w:t>
      </w:r>
      <w:r w:rsidRPr="002766C5">
        <w:rPr>
          <w:rFonts w:asciiTheme="majorHAnsi" w:hAnsiTheme="majorHAnsi" w:cs="Georgia"/>
          <w:i/>
          <w:sz w:val="17"/>
          <w:szCs w:val="17"/>
          <w:lang w:val="uk-UA"/>
        </w:rPr>
        <w:t xml:space="preserve">    </w:t>
      </w:r>
    </w:p>
    <w:p w14:paraId="0782DA7F" w14:textId="77777777" w:rsidR="00CA4236" w:rsidRPr="002766C5" w:rsidRDefault="00CA4236" w:rsidP="004E5309">
      <w:pPr>
        <w:spacing w:after="120"/>
        <w:ind w:firstLine="181"/>
        <w:jc w:val="both"/>
        <w:rPr>
          <w:rFonts w:asciiTheme="majorHAnsi" w:hAnsiTheme="majorHAnsi"/>
          <w:lang w:val="uk-UA"/>
        </w:rPr>
      </w:pPr>
      <w:r w:rsidRPr="002766C5">
        <w:rPr>
          <w:rFonts w:asciiTheme="majorHAnsi" w:hAnsiTheme="majorHAnsi" w:cs="Georgia"/>
          <w:b/>
          <w:i/>
          <w:sz w:val="17"/>
          <w:szCs w:val="17"/>
          <w:lang w:val="uk-UA"/>
        </w:rPr>
        <w:lastRenderedPageBreak/>
        <w:t>Патологія</w:t>
      </w:r>
      <w:r w:rsidRPr="002766C5">
        <w:rPr>
          <w:rFonts w:asciiTheme="majorHAnsi" w:hAnsiTheme="majorHAnsi" w:cs="Georgia"/>
          <w:i/>
          <w:sz w:val="17"/>
          <w:szCs w:val="17"/>
          <w:lang w:val="uk-UA"/>
        </w:rPr>
        <w:t xml:space="preserve"> – </w:t>
      </w:r>
      <w:r w:rsidRPr="002766C5">
        <w:rPr>
          <w:rFonts w:asciiTheme="majorHAnsi" w:hAnsiTheme="majorHAnsi" w:cs="Georgia"/>
          <w:sz w:val="17"/>
          <w:szCs w:val="17"/>
          <w:lang w:val="uk-UA"/>
        </w:rPr>
        <w:t>особливий процес розвитку захворювання, порушення роботи чи функцій органів, стану тканин, що має негативне значення для організму людини.</w:t>
      </w:r>
    </w:p>
    <w:p w14:paraId="4204FC86" w14:textId="77777777" w:rsidR="00CA4236" w:rsidRPr="002766C5" w:rsidRDefault="00CA4236" w:rsidP="004E5309">
      <w:pPr>
        <w:spacing w:after="120"/>
        <w:ind w:firstLine="181"/>
        <w:jc w:val="both"/>
        <w:rPr>
          <w:rFonts w:asciiTheme="majorHAnsi" w:hAnsiTheme="majorHAnsi"/>
          <w:lang w:val="uk-UA"/>
        </w:rPr>
      </w:pPr>
      <w:r w:rsidRPr="002766C5">
        <w:rPr>
          <w:rFonts w:asciiTheme="majorHAnsi" w:hAnsiTheme="majorHAnsi" w:cs="Georgia"/>
          <w:b/>
          <w:i/>
          <w:sz w:val="17"/>
          <w:szCs w:val="17"/>
          <w:lang w:val="uk-UA"/>
        </w:rPr>
        <w:t>План лікування</w:t>
      </w:r>
      <w:r w:rsidRPr="002766C5">
        <w:rPr>
          <w:rFonts w:asciiTheme="majorHAnsi" w:hAnsiTheme="majorHAnsi" w:cs="Georgia"/>
          <w:sz w:val="17"/>
          <w:szCs w:val="17"/>
          <w:lang w:val="uk-UA"/>
        </w:rPr>
        <w:t xml:space="preserve"> – обраний лікарем і погоджений з Пацієнтом обсяг, види та порядок здійснення медичних втручань (лікування, обстеження, профілактичні заходи тощо).</w:t>
      </w:r>
    </w:p>
    <w:p w14:paraId="545877F8" w14:textId="77777777" w:rsidR="00CA4236" w:rsidRPr="002766C5" w:rsidRDefault="00CA4236" w:rsidP="004E5309">
      <w:pPr>
        <w:spacing w:after="120"/>
        <w:ind w:firstLine="181"/>
        <w:jc w:val="both"/>
        <w:rPr>
          <w:rFonts w:asciiTheme="majorHAnsi" w:hAnsiTheme="majorHAnsi"/>
          <w:lang w:val="uk-UA"/>
        </w:rPr>
      </w:pPr>
      <w:r w:rsidRPr="002766C5">
        <w:rPr>
          <w:rFonts w:asciiTheme="majorHAnsi" w:hAnsiTheme="majorHAnsi" w:cs="Georgia"/>
          <w:b/>
          <w:i/>
          <w:sz w:val="17"/>
          <w:szCs w:val="17"/>
          <w:lang w:val="uk-UA"/>
        </w:rPr>
        <w:t>Профілактика</w:t>
      </w:r>
      <w:r w:rsidRPr="002766C5">
        <w:rPr>
          <w:rFonts w:asciiTheme="majorHAnsi" w:hAnsiTheme="majorHAnsi" w:cs="Georgia"/>
          <w:i/>
          <w:sz w:val="17"/>
          <w:szCs w:val="17"/>
          <w:lang w:val="uk-UA"/>
        </w:rPr>
        <w:t xml:space="preserve"> </w:t>
      </w:r>
      <w:r w:rsidRPr="002766C5">
        <w:rPr>
          <w:rFonts w:asciiTheme="majorHAnsi" w:hAnsiTheme="majorHAnsi" w:cs="Georgia"/>
          <w:sz w:val="17"/>
          <w:szCs w:val="17"/>
          <w:lang w:val="uk-UA"/>
        </w:rPr>
        <w:t>– комплекс медичних заходів щодо упередження захворювань</w:t>
      </w:r>
      <w:r w:rsidR="004F4BB1" w:rsidRPr="002766C5">
        <w:rPr>
          <w:rFonts w:asciiTheme="majorHAnsi" w:hAnsiTheme="majorHAnsi" w:cs="Georgia"/>
          <w:sz w:val="17"/>
          <w:szCs w:val="17"/>
          <w:lang w:val="uk-UA"/>
        </w:rPr>
        <w:t>, ускладнень чи інших патологічних станів</w:t>
      </w:r>
      <w:r w:rsidRPr="002766C5">
        <w:rPr>
          <w:rFonts w:asciiTheme="majorHAnsi" w:hAnsiTheme="majorHAnsi" w:cs="Georgia"/>
          <w:sz w:val="17"/>
          <w:szCs w:val="17"/>
          <w:lang w:val="uk-UA"/>
        </w:rPr>
        <w:t xml:space="preserve">. </w:t>
      </w:r>
    </w:p>
    <w:p w14:paraId="60FF5662" w14:textId="77777777" w:rsidR="00CA4236" w:rsidRPr="002766C5" w:rsidRDefault="00CA4236">
      <w:pPr>
        <w:ind w:firstLine="360"/>
        <w:jc w:val="both"/>
        <w:rPr>
          <w:rFonts w:asciiTheme="majorHAnsi" w:hAnsiTheme="majorHAnsi" w:cs="Georgia"/>
          <w:sz w:val="14"/>
          <w:szCs w:val="14"/>
          <w:lang w:val="uk-UA"/>
        </w:rPr>
      </w:pPr>
    </w:p>
    <w:p w14:paraId="3EA1E004" w14:textId="77777777" w:rsidR="00CA4236" w:rsidRPr="002766C5" w:rsidRDefault="00CA4236" w:rsidP="001A31F4">
      <w:pPr>
        <w:spacing w:after="120"/>
        <w:ind w:firstLine="360"/>
        <w:jc w:val="center"/>
        <w:rPr>
          <w:rFonts w:asciiTheme="majorHAnsi" w:hAnsiTheme="majorHAnsi"/>
          <w:lang w:val="uk-UA"/>
        </w:rPr>
      </w:pPr>
      <w:r w:rsidRPr="002766C5">
        <w:rPr>
          <w:rFonts w:asciiTheme="majorHAnsi" w:hAnsiTheme="majorHAnsi" w:cs="Georgia"/>
          <w:b/>
          <w:lang w:val="uk-UA"/>
        </w:rPr>
        <w:t xml:space="preserve">2. </w:t>
      </w:r>
      <w:r w:rsidRPr="002766C5">
        <w:rPr>
          <w:rFonts w:asciiTheme="majorHAnsi" w:hAnsiTheme="majorHAnsi" w:cs="Georgia"/>
          <w:b/>
          <w:caps/>
          <w:lang w:val="uk-UA"/>
        </w:rPr>
        <w:t>Предмет договору</w:t>
      </w:r>
    </w:p>
    <w:p w14:paraId="631BE14D" w14:textId="7CA0B477" w:rsidR="00CA4236" w:rsidRPr="002766C5" w:rsidRDefault="00CA4236" w:rsidP="001A31F4">
      <w:pPr>
        <w:pStyle w:val="a8"/>
        <w:tabs>
          <w:tab w:val="left" w:pos="540"/>
        </w:tabs>
        <w:spacing w:after="120"/>
        <w:ind w:firstLine="142"/>
        <w:rPr>
          <w:rFonts w:asciiTheme="majorHAnsi" w:hAnsiTheme="majorHAnsi"/>
          <w:lang w:val="uk-UA"/>
        </w:rPr>
      </w:pPr>
      <w:r w:rsidRPr="002766C5">
        <w:rPr>
          <w:rFonts w:asciiTheme="majorHAnsi" w:hAnsiTheme="majorHAnsi" w:cs="Georgia"/>
          <w:lang w:val="uk-UA"/>
        </w:rPr>
        <w:t>2.1.</w:t>
      </w:r>
      <w:r w:rsidRPr="002766C5">
        <w:rPr>
          <w:rFonts w:asciiTheme="majorHAnsi" w:hAnsiTheme="majorHAnsi" w:cs="Georgia"/>
          <w:b/>
          <w:lang w:val="uk-UA"/>
        </w:rPr>
        <w:t xml:space="preserve"> </w:t>
      </w:r>
      <w:r w:rsidRPr="002766C5">
        <w:rPr>
          <w:rFonts w:asciiTheme="majorHAnsi" w:hAnsiTheme="majorHAnsi" w:cs="Georgia"/>
          <w:sz w:val="18"/>
          <w:szCs w:val="18"/>
          <w:lang w:val="uk-UA"/>
        </w:rPr>
        <w:t>Виконавець зобов’язується за погодженням та дорученням Пацієнта надати останньому платні медичні послуги, вид, кількість та строки надання яких зазначені у Плані лікування</w:t>
      </w:r>
      <w:r w:rsidR="00AF0D6D">
        <w:rPr>
          <w:rFonts w:asciiTheme="majorHAnsi" w:hAnsiTheme="majorHAnsi" w:cs="Georgia"/>
          <w:sz w:val="18"/>
          <w:szCs w:val="18"/>
          <w:lang w:val="uk-UA"/>
        </w:rPr>
        <w:t>, а вартість відповідає діючому Прейскуранту</w:t>
      </w:r>
      <w:r w:rsidRPr="002766C5">
        <w:rPr>
          <w:rFonts w:asciiTheme="majorHAnsi" w:hAnsiTheme="majorHAnsi" w:cs="Georgia"/>
          <w:sz w:val="18"/>
          <w:szCs w:val="18"/>
          <w:lang w:val="uk-UA"/>
        </w:rPr>
        <w:t xml:space="preserve">, а Пацієнт </w:t>
      </w:r>
      <w:r w:rsidR="00AF0D6D">
        <w:rPr>
          <w:rFonts w:asciiTheme="majorHAnsi" w:hAnsiTheme="majorHAnsi" w:cs="Georgia"/>
          <w:sz w:val="18"/>
          <w:szCs w:val="18"/>
          <w:lang w:val="uk-UA"/>
        </w:rPr>
        <w:t xml:space="preserve">відповідно </w:t>
      </w:r>
      <w:r w:rsidRPr="002766C5">
        <w:rPr>
          <w:rFonts w:asciiTheme="majorHAnsi" w:hAnsiTheme="majorHAnsi" w:cs="Georgia"/>
          <w:sz w:val="18"/>
          <w:szCs w:val="18"/>
          <w:lang w:val="uk-UA"/>
        </w:rPr>
        <w:t xml:space="preserve">зобов’язується їх прийняти та сплатити на умовах, визначених цим Договором. </w:t>
      </w:r>
    </w:p>
    <w:p w14:paraId="3F9F3DBC" w14:textId="77777777" w:rsidR="00CA4236" w:rsidRPr="002766C5" w:rsidRDefault="00A43DFF" w:rsidP="001A31F4">
      <w:pPr>
        <w:tabs>
          <w:tab w:val="left" w:pos="540"/>
        </w:tabs>
        <w:spacing w:after="120"/>
        <w:ind w:firstLine="142"/>
        <w:jc w:val="both"/>
        <w:rPr>
          <w:rFonts w:asciiTheme="majorHAnsi" w:hAnsiTheme="majorHAnsi"/>
          <w:lang w:val="uk-UA"/>
        </w:rPr>
      </w:pPr>
      <w:r w:rsidRPr="002766C5">
        <w:rPr>
          <w:rFonts w:asciiTheme="majorHAnsi" w:hAnsiTheme="majorHAnsi" w:cs="Georgia"/>
          <w:sz w:val="18"/>
          <w:szCs w:val="18"/>
          <w:lang w:val="uk-UA"/>
        </w:rPr>
        <w:t>2.2. Медичні послуги (за цим Договором – Послуги</w:t>
      </w:r>
      <w:r w:rsidR="00CA4236" w:rsidRPr="002766C5">
        <w:rPr>
          <w:rFonts w:asciiTheme="majorHAnsi" w:hAnsiTheme="majorHAnsi" w:cs="Georgia"/>
          <w:sz w:val="18"/>
          <w:szCs w:val="18"/>
          <w:lang w:val="uk-UA"/>
        </w:rPr>
        <w:t>) надаються</w:t>
      </w:r>
      <w:r w:rsidRPr="002766C5">
        <w:rPr>
          <w:rFonts w:asciiTheme="majorHAnsi" w:hAnsiTheme="majorHAnsi" w:cs="Georgia"/>
          <w:sz w:val="18"/>
          <w:szCs w:val="18"/>
          <w:lang w:val="uk-UA"/>
        </w:rPr>
        <w:t xml:space="preserve"> у</w:t>
      </w:r>
      <w:r w:rsidR="00CA4236" w:rsidRPr="002766C5">
        <w:rPr>
          <w:rFonts w:asciiTheme="majorHAnsi" w:hAnsiTheme="majorHAnsi" w:cs="Georgia"/>
          <w:sz w:val="18"/>
          <w:szCs w:val="18"/>
          <w:lang w:val="uk-UA"/>
        </w:rPr>
        <w:t xml:space="preserve"> </w:t>
      </w:r>
      <w:r w:rsidR="00CA4236" w:rsidRPr="002766C5">
        <w:rPr>
          <w:rFonts w:asciiTheme="majorHAnsi" w:hAnsiTheme="majorHAnsi" w:cs="Georgia"/>
          <w:b/>
          <w:sz w:val="18"/>
          <w:szCs w:val="18"/>
          <w:lang w:val="uk-UA"/>
        </w:rPr>
        <w:t xml:space="preserve">Медичному центрі </w:t>
      </w:r>
      <w:r w:rsidRPr="002766C5">
        <w:rPr>
          <w:rFonts w:asciiTheme="majorHAnsi" w:hAnsiTheme="majorHAnsi" w:cs="Georgia"/>
          <w:b/>
          <w:sz w:val="18"/>
          <w:szCs w:val="18"/>
          <w:lang w:val="uk-UA"/>
        </w:rPr>
        <w:t>“</w:t>
      </w:r>
      <w:r w:rsidR="00CA4236" w:rsidRPr="002766C5">
        <w:rPr>
          <w:rFonts w:asciiTheme="majorHAnsi" w:hAnsiTheme="majorHAnsi" w:cs="Georgia"/>
          <w:b/>
          <w:sz w:val="18"/>
          <w:szCs w:val="18"/>
          <w:lang w:val="uk-UA"/>
        </w:rPr>
        <w:t>ДІАМЕД-ЕКСПРЕС</w:t>
      </w:r>
      <w:r w:rsidRPr="002766C5">
        <w:rPr>
          <w:rFonts w:asciiTheme="majorHAnsi" w:hAnsiTheme="majorHAnsi" w:cs="Georgia"/>
          <w:b/>
          <w:sz w:val="18"/>
          <w:szCs w:val="18"/>
          <w:lang w:val="uk-UA"/>
        </w:rPr>
        <w:t>”</w:t>
      </w:r>
      <w:r w:rsidR="00CA4236" w:rsidRPr="002766C5">
        <w:rPr>
          <w:rFonts w:asciiTheme="majorHAnsi" w:hAnsiTheme="majorHAnsi" w:cs="Georgia"/>
          <w:b/>
          <w:sz w:val="18"/>
          <w:szCs w:val="18"/>
          <w:lang w:val="uk-UA"/>
        </w:rPr>
        <w:t xml:space="preserve"> </w:t>
      </w:r>
      <w:r w:rsidR="00CA4236" w:rsidRPr="002766C5">
        <w:rPr>
          <w:rFonts w:asciiTheme="majorHAnsi" w:hAnsiTheme="majorHAnsi" w:cs="Georgia"/>
          <w:sz w:val="18"/>
          <w:szCs w:val="18"/>
          <w:lang w:val="uk-UA"/>
        </w:rPr>
        <w:t xml:space="preserve">за адресою: </w:t>
      </w:r>
      <w:r w:rsidR="00CA4236" w:rsidRPr="002766C5">
        <w:rPr>
          <w:rFonts w:asciiTheme="majorHAnsi" w:hAnsiTheme="majorHAnsi" w:cs="Georgia"/>
          <w:b/>
          <w:sz w:val="18"/>
          <w:szCs w:val="18"/>
          <w:lang w:val="uk-UA"/>
        </w:rPr>
        <w:t xml:space="preserve">м. Київ, вул. Маршала Тимошенко, буд. 14 </w:t>
      </w:r>
      <w:r w:rsidR="00CA4236" w:rsidRPr="002766C5">
        <w:rPr>
          <w:rFonts w:asciiTheme="majorHAnsi" w:hAnsiTheme="majorHAnsi" w:cs="Georgia"/>
          <w:sz w:val="18"/>
          <w:szCs w:val="18"/>
          <w:lang w:val="uk-UA"/>
        </w:rPr>
        <w:t xml:space="preserve">(надалі за текстом — </w:t>
      </w:r>
      <w:r w:rsidR="00CA4236" w:rsidRPr="002766C5">
        <w:rPr>
          <w:rFonts w:asciiTheme="majorHAnsi" w:hAnsiTheme="majorHAnsi" w:cs="Georgia"/>
          <w:i/>
          <w:color w:val="000000"/>
          <w:sz w:val="18"/>
          <w:szCs w:val="18"/>
          <w:lang w:val="uk-UA"/>
        </w:rPr>
        <w:t>Медичний центр</w:t>
      </w:r>
      <w:r w:rsidRPr="002766C5">
        <w:rPr>
          <w:rFonts w:asciiTheme="majorHAnsi" w:hAnsiTheme="majorHAnsi" w:cs="Georgia"/>
          <w:i/>
          <w:color w:val="000000"/>
          <w:sz w:val="18"/>
          <w:szCs w:val="18"/>
          <w:lang w:val="uk-UA"/>
        </w:rPr>
        <w:t xml:space="preserve"> або заклад</w:t>
      </w:r>
      <w:r w:rsidR="00CA4236" w:rsidRPr="002766C5">
        <w:rPr>
          <w:rFonts w:asciiTheme="majorHAnsi" w:hAnsiTheme="majorHAnsi" w:cs="Georgia"/>
          <w:sz w:val="18"/>
          <w:szCs w:val="18"/>
          <w:lang w:val="uk-UA"/>
        </w:rPr>
        <w:t>) особисто Виконавцем (штатним медичним персоналом) чи залученою третьою особою, відповідно до вимог МОЗ України, з використанням сертифікованого обладнання та дозволених до використання засобів і матеріалів.</w:t>
      </w:r>
    </w:p>
    <w:p w14:paraId="5B102B50" w14:textId="77777777" w:rsidR="00CA4236" w:rsidRPr="002766C5" w:rsidRDefault="00CA4236" w:rsidP="001A31F4">
      <w:pPr>
        <w:tabs>
          <w:tab w:val="left" w:pos="540"/>
        </w:tabs>
        <w:spacing w:after="120"/>
        <w:ind w:firstLine="142"/>
        <w:jc w:val="both"/>
        <w:rPr>
          <w:rFonts w:asciiTheme="majorHAnsi" w:hAnsiTheme="majorHAnsi"/>
          <w:lang w:val="uk-UA"/>
        </w:rPr>
      </w:pPr>
      <w:r w:rsidRPr="002766C5">
        <w:rPr>
          <w:rFonts w:asciiTheme="majorHAnsi" w:hAnsiTheme="majorHAnsi" w:cs="Georgia"/>
          <w:sz w:val="18"/>
          <w:szCs w:val="18"/>
          <w:lang w:val="uk-UA"/>
        </w:rPr>
        <w:t>2.3. Обсяг та вид послуг визначаються загальним станом здоров’я Пацієнта, технічними можливостями медичного закладу та ліцензійними обмеженнями медичної практики Виконавця.</w:t>
      </w:r>
    </w:p>
    <w:p w14:paraId="165A89FC" w14:textId="1613E1AC" w:rsidR="00CA4236" w:rsidRPr="002766C5" w:rsidRDefault="00CA4236" w:rsidP="001A31F4">
      <w:pPr>
        <w:tabs>
          <w:tab w:val="left" w:pos="540"/>
        </w:tabs>
        <w:spacing w:after="120"/>
        <w:ind w:firstLine="142"/>
        <w:jc w:val="both"/>
        <w:rPr>
          <w:rFonts w:asciiTheme="majorHAnsi" w:hAnsiTheme="majorHAnsi"/>
          <w:lang w:val="uk-UA"/>
        </w:rPr>
      </w:pPr>
      <w:r w:rsidRPr="002766C5">
        <w:rPr>
          <w:rFonts w:asciiTheme="majorHAnsi" w:hAnsiTheme="majorHAnsi" w:cs="Georgia"/>
          <w:sz w:val="18"/>
          <w:szCs w:val="18"/>
          <w:lang w:val="uk-UA"/>
        </w:rPr>
        <w:t>2.4. Стандарти (нормативи) якості медичних послуг визначено</w:t>
      </w:r>
      <w:r w:rsidR="002278C9">
        <w:rPr>
          <w:rFonts w:asciiTheme="majorHAnsi" w:hAnsiTheme="majorHAnsi" w:cs="Georgia"/>
          <w:sz w:val="18"/>
          <w:szCs w:val="18"/>
          <w:lang w:val="uk-UA"/>
        </w:rPr>
        <w:t xml:space="preserve"> відповідно до уніфікованих, локальних та/чи міжнародних протоколів (настанов), які запроваджено у Медичному центрі.</w:t>
      </w:r>
    </w:p>
    <w:p w14:paraId="2A6C4DEF" w14:textId="2F11A299" w:rsidR="00CA4236" w:rsidRPr="008778E7" w:rsidRDefault="008778E7">
      <w:pPr>
        <w:ind w:firstLine="360"/>
        <w:jc w:val="both"/>
        <w:rPr>
          <w:rFonts w:asciiTheme="majorHAnsi" w:hAnsiTheme="majorHAnsi" w:cs="Georgia"/>
          <w:sz w:val="24"/>
          <w:szCs w:val="24"/>
          <w:lang w:val="uk-UA"/>
        </w:rPr>
      </w:pPr>
      <w:r w:rsidRPr="008778E7">
        <w:rPr>
          <w:rFonts w:asciiTheme="majorHAnsi" w:hAnsiTheme="majorHAnsi" w:cs="Georgia"/>
          <w:sz w:val="24"/>
          <w:szCs w:val="24"/>
          <w:lang w:val="uk-UA"/>
        </w:rPr>
        <w:t>.</w:t>
      </w:r>
    </w:p>
    <w:p w14:paraId="17F684F2" w14:textId="77777777" w:rsidR="00CA4236" w:rsidRPr="002766C5" w:rsidRDefault="00CA4236">
      <w:pPr>
        <w:ind w:left="1170"/>
        <w:jc w:val="center"/>
        <w:rPr>
          <w:rFonts w:asciiTheme="majorHAnsi" w:hAnsiTheme="majorHAnsi"/>
          <w:lang w:val="uk-UA"/>
        </w:rPr>
      </w:pPr>
      <w:r w:rsidRPr="002766C5">
        <w:rPr>
          <w:rFonts w:asciiTheme="majorHAnsi" w:hAnsiTheme="majorHAnsi" w:cs="Georgia"/>
          <w:b/>
          <w:caps/>
          <w:lang w:val="uk-UA"/>
        </w:rPr>
        <w:t>3. Права сторін</w:t>
      </w:r>
    </w:p>
    <w:p w14:paraId="6756F774" w14:textId="77777777" w:rsidR="00CA4236" w:rsidRPr="002766C5" w:rsidRDefault="00CA4236">
      <w:pPr>
        <w:tabs>
          <w:tab w:val="left" w:pos="540"/>
        </w:tabs>
        <w:ind w:firstLine="180"/>
        <w:jc w:val="both"/>
        <w:rPr>
          <w:rFonts w:asciiTheme="majorHAnsi" w:hAnsiTheme="majorHAnsi"/>
          <w:lang w:val="uk-UA"/>
        </w:rPr>
      </w:pPr>
      <w:r w:rsidRPr="002766C5">
        <w:rPr>
          <w:rFonts w:asciiTheme="majorHAnsi" w:hAnsiTheme="majorHAnsi" w:cs="Georgia"/>
          <w:i/>
          <w:sz w:val="18"/>
          <w:szCs w:val="18"/>
          <w:u w:val="single"/>
          <w:lang w:val="uk-UA"/>
        </w:rPr>
        <w:t>3.1. Виконавець має право:</w:t>
      </w:r>
    </w:p>
    <w:p w14:paraId="0E5FF82F" w14:textId="77777777" w:rsidR="00CA4236" w:rsidRPr="002766C5" w:rsidRDefault="00E436CB" w:rsidP="00232D59">
      <w:pPr>
        <w:tabs>
          <w:tab w:val="left" w:pos="540"/>
        </w:tabs>
        <w:spacing w:after="120"/>
        <w:ind w:firstLine="181"/>
        <w:jc w:val="both"/>
        <w:rPr>
          <w:rFonts w:asciiTheme="majorHAnsi" w:hAnsiTheme="majorHAnsi"/>
          <w:sz w:val="18"/>
          <w:szCs w:val="18"/>
          <w:lang w:val="uk-UA"/>
        </w:rPr>
      </w:pPr>
      <w:r w:rsidRPr="002766C5">
        <w:rPr>
          <w:rFonts w:asciiTheme="majorHAnsi" w:hAnsiTheme="majorHAnsi" w:cs="Georgia"/>
          <w:sz w:val="18"/>
          <w:szCs w:val="18"/>
          <w:lang w:val="uk-UA"/>
        </w:rPr>
        <w:t>3.1.1. н</w:t>
      </w:r>
      <w:r w:rsidR="00CA4236" w:rsidRPr="002766C5">
        <w:rPr>
          <w:rFonts w:asciiTheme="majorHAnsi" w:hAnsiTheme="majorHAnsi" w:cs="Georgia"/>
          <w:sz w:val="18"/>
          <w:szCs w:val="18"/>
          <w:lang w:val="uk-UA"/>
        </w:rPr>
        <w:t>е починати надання Пацієнтові медичних послуг (або призупинити їх надання) у випадках:</w:t>
      </w:r>
    </w:p>
    <w:p w14:paraId="12C0CACA" w14:textId="1C6F110D" w:rsidR="00CA4236" w:rsidRPr="002766C5" w:rsidRDefault="00CA4236" w:rsidP="00232D59">
      <w:pPr>
        <w:pStyle w:val="310"/>
        <w:spacing w:after="120"/>
        <w:ind w:firstLine="181"/>
        <w:rPr>
          <w:rFonts w:asciiTheme="majorHAnsi" w:hAnsiTheme="majorHAnsi"/>
          <w:sz w:val="18"/>
          <w:szCs w:val="18"/>
          <w:lang w:val="uk-UA"/>
        </w:rPr>
      </w:pPr>
      <w:r w:rsidRPr="002766C5">
        <w:rPr>
          <w:rFonts w:asciiTheme="majorHAnsi" w:hAnsiTheme="majorHAnsi" w:cs="Georgia"/>
          <w:sz w:val="18"/>
          <w:szCs w:val="18"/>
          <w:lang w:val="uk-UA"/>
        </w:rPr>
        <w:t xml:space="preserve">а) </w:t>
      </w:r>
      <w:r w:rsidR="008778E7" w:rsidRPr="008778E7">
        <w:rPr>
          <w:rFonts w:asciiTheme="majorHAnsi" w:hAnsiTheme="majorHAnsi" w:cs="Georgia"/>
          <w:sz w:val="18"/>
          <w:szCs w:val="18"/>
          <w:lang w:val="uk-UA"/>
        </w:rPr>
        <w:t>виявлення у пацієнта під час обстеження, патології , лікування якої не входить до зазначеного у Ліцензії  Виконавця переліку дозволених видів лікування , мед заклад спрямовує для надання допомоги в профільні медичні установи</w:t>
      </w:r>
      <w:r w:rsidR="008778E7" w:rsidRPr="002766C5">
        <w:rPr>
          <w:rFonts w:asciiTheme="majorHAnsi" w:hAnsiTheme="majorHAnsi" w:cs="Georgia"/>
          <w:sz w:val="18"/>
          <w:szCs w:val="18"/>
          <w:lang w:val="uk-UA"/>
        </w:rPr>
        <w:t xml:space="preserve"> </w:t>
      </w:r>
      <w:r w:rsidRPr="002766C5">
        <w:rPr>
          <w:rFonts w:asciiTheme="majorHAnsi" w:hAnsiTheme="majorHAnsi" w:cs="Georgia"/>
          <w:sz w:val="18"/>
          <w:szCs w:val="18"/>
          <w:lang w:val="uk-UA"/>
        </w:rPr>
        <w:t>(за погодженням Пацієнта);</w:t>
      </w:r>
    </w:p>
    <w:p w14:paraId="09306534" w14:textId="77777777" w:rsidR="00CA4236" w:rsidRPr="002766C5" w:rsidRDefault="00CA4236" w:rsidP="00232D59">
      <w:pPr>
        <w:tabs>
          <w:tab w:val="left" w:pos="540"/>
        </w:tabs>
        <w:spacing w:after="120"/>
        <w:ind w:firstLine="181"/>
        <w:jc w:val="both"/>
        <w:rPr>
          <w:rFonts w:asciiTheme="majorHAnsi" w:hAnsiTheme="majorHAnsi"/>
          <w:sz w:val="18"/>
          <w:szCs w:val="18"/>
          <w:lang w:val="uk-UA"/>
        </w:rPr>
      </w:pPr>
      <w:r w:rsidRPr="002766C5">
        <w:rPr>
          <w:rFonts w:asciiTheme="majorHAnsi" w:hAnsiTheme="majorHAnsi" w:cs="Georgia"/>
          <w:sz w:val="18"/>
          <w:szCs w:val="18"/>
          <w:lang w:val="uk-UA"/>
        </w:rPr>
        <w:t>б) Пацієнт утримується від прийняття виставленого рахунку, або н</w:t>
      </w:r>
      <w:r w:rsidR="00232D59" w:rsidRPr="002766C5">
        <w:rPr>
          <w:rFonts w:asciiTheme="majorHAnsi" w:hAnsiTheme="majorHAnsi" w:cs="Georgia"/>
          <w:sz w:val="18"/>
          <w:szCs w:val="18"/>
          <w:lang w:val="uk-UA"/>
        </w:rPr>
        <w:t>е виконує зобов’язань з оплати П</w:t>
      </w:r>
      <w:r w:rsidRPr="002766C5">
        <w:rPr>
          <w:rFonts w:asciiTheme="majorHAnsi" w:hAnsiTheme="majorHAnsi" w:cs="Georgia"/>
          <w:sz w:val="18"/>
          <w:szCs w:val="18"/>
          <w:lang w:val="uk-UA"/>
        </w:rPr>
        <w:t xml:space="preserve">ослуг, у т.ч. з </w:t>
      </w:r>
      <w:r w:rsidR="00232D59" w:rsidRPr="002766C5">
        <w:rPr>
          <w:rFonts w:asciiTheme="majorHAnsi" w:hAnsiTheme="majorHAnsi" w:cs="Georgia"/>
          <w:sz w:val="18"/>
          <w:szCs w:val="18"/>
          <w:lang w:val="uk-UA"/>
        </w:rPr>
        <w:t xml:space="preserve">їх </w:t>
      </w:r>
      <w:r w:rsidRPr="002766C5">
        <w:rPr>
          <w:rFonts w:asciiTheme="majorHAnsi" w:hAnsiTheme="majorHAnsi" w:cs="Georgia"/>
          <w:sz w:val="18"/>
          <w:szCs w:val="18"/>
          <w:lang w:val="uk-UA"/>
        </w:rPr>
        <w:t>передоплати.</w:t>
      </w:r>
    </w:p>
    <w:p w14:paraId="20A729C0" w14:textId="03D756F0" w:rsidR="00CA4236" w:rsidRPr="002766C5" w:rsidRDefault="00CA4236" w:rsidP="00232D59">
      <w:pPr>
        <w:tabs>
          <w:tab w:val="left" w:pos="540"/>
        </w:tabs>
        <w:spacing w:after="120"/>
        <w:ind w:firstLine="181"/>
        <w:jc w:val="both"/>
        <w:rPr>
          <w:rFonts w:asciiTheme="majorHAnsi" w:hAnsiTheme="majorHAnsi"/>
          <w:sz w:val="18"/>
          <w:szCs w:val="18"/>
          <w:lang w:val="uk-UA"/>
        </w:rPr>
      </w:pPr>
      <w:r w:rsidRPr="002766C5">
        <w:rPr>
          <w:rFonts w:asciiTheme="majorHAnsi" w:hAnsiTheme="majorHAnsi" w:cs="Georgia"/>
          <w:sz w:val="18"/>
          <w:szCs w:val="18"/>
          <w:lang w:val="uk-UA"/>
        </w:rPr>
        <w:t>3</w:t>
      </w:r>
      <w:r w:rsidR="00A43DFF" w:rsidRPr="002766C5">
        <w:rPr>
          <w:rFonts w:asciiTheme="majorHAnsi" w:hAnsiTheme="majorHAnsi" w:cs="Georgia"/>
          <w:sz w:val="18"/>
          <w:szCs w:val="18"/>
          <w:lang w:val="uk-UA"/>
        </w:rPr>
        <w:t>.</w:t>
      </w:r>
      <w:r w:rsidR="00E436CB" w:rsidRPr="002766C5">
        <w:rPr>
          <w:rFonts w:asciiTheme="majorHAnsi" w:hAnsiTheme="majorHAnsi" w:cs="Georgia"/>
          <w:sz w:val="18"/>
          <w:szCs w:val="18"/>
          <w:lang w:val="uk-UA"/>
        </w:rPr>
        <w:t>1.2. д</w:t>
      </w:r>
      <w:r w:rsidRPr="002766C5">
        <w:rPr>
          <w:rFonts w:asciiTheme="majorHAnsi" w:hAnsiTheme="majorHAnsi" w:cs="Georgia"/>
          <w:sz w:val="18"/>
          <w:szCs w:val="18"/>
          <w:lang w:val="uk-UA"/>
        </w:rPr>
        <w:t>остроково припинити надання послуг та розірвати цей Договір, при відмові Пацієнта від подальшого лікування, грубого порушення ним приписів лікуючого лікаря, затверджених Правил внутрішнього розпорядку медичного закладу</w:t>
      </w:r>
      <w:r w:rsidR="00EB59CF">
        <w:rPr>
          <w:rFonts w:asciiTheme="majorHAnsi" w:hAnsiTheme="majorHAnsi" w:cs="Georgia"/>
          <w:sz w:val="18"/>
          <w:szCs w:val="18"/>
          <w:lang w:val="uk-UA"/>
        </w:rPr>
        <w:t xml:space="preserve"> </w:t>
      </w:r>
      <w:r w:rsidR="00EB59CF" w:rsidRPr="00253C72">
        <w:rPr>
          <w:rFonts w:asciiTheme="majorHAnsi" w:hAnsiTheme="majorHAnsi" w:cs="Georgia"/>
          <w:i/>
          <w:iCs/>
          <w:sz w:val="18"/>
          <w:szCs w:val="18"/>
          <w:lang w:val="uk-UA"/>
        </w:rPr>
        <w:t>(</w:t>
      </w:r>
      <w:r w:rsidR="00253C72" w:rsidRPr="00253C72">
        <w:rPr>
          <w:rFonts w:asciiTheme="majorHAnsi" w:hAnsiTheme="majorHAnsi" w:cs="Georgia"/>
          <w:i/>
          <w:iCs/>
          <w:sz w:val="18"/>
          <w:szCs w:val="18"/>
          <w:lang w:val="uk-UA"/>
        </w:rPr>
        <w:t>Правил перебування пацієнтів та</w:t>
      </w:r>
      <w:r w:rsidRPr="00253C72">
        <w:rPr>
          <w:rFonts w:asciiTheme="majorHAnsi" w:hAnsiTheme="majorHAnsi" w:cs="Georgia"/>
          <w:i/>
          <w:iCs/>
          <w:sz w:val="18"/>
          <w:szCs w:val="18"/>
          <w:lang w:val="uk-UA"/>
        </w:rPr>
        <w:t xml:space="preserve"> надання медичних послуг</w:t>
      </w:r>
      <w:r w:rsidR="00253C72" w:rsidRPr="00253C72">
        <w:rPr>
          <w:rFonts w:asciiTheme="majorHAnsi" w:hAnsiTheme="majorHAnsi" w:cs="Georgia"/>
          <w:i/>
          <w:iCs/>
          <w:sz w:val="18"/>
          <w:szCs w:val="18"/>
          <w:lang w:val="uk-UA"/>
        </w:rPr>
        <w:t>)</w:t>
      </w:r>
      <w:r w:rsidR="00253C72" w:rsidRPr="00253C72">
        <w:rPr>
          <w:rFonts w:asciiTheme="majorHAnsi" w:hAnsiTheme="majorHAnsi" w:cs="Georgia"/>
          <w:sz w:val="18"/>
          <w:szCs w:val="18"/>
          <w:lang w:val="uk-UA"/>
        </w:rPr>
        <w:t>, які</w:t>
      </w:r>
      <w:r w:rsidRPr="00253C72">
        <w:rPr>
          <w:rFonts w:asciiTheme="majorHAnsi" w:hAnsiTheme="majorHAnsi" w:cs="Georgia"/>
          <w:sz w:val="18"/>
          <w:szCs w:val="18"/>
          <w:lang w:val="uk-UA"/>
        </w:rPr>
        <w:t xml:space="preserve"> </w:t>
      </w:r>
      <w:r w:rsidRPr="002766C5">
        <w:rPr>
          <w:rFonts w:asciiTheme="majorHAnsi" w:hAnsiTheme="majorHAnsi" w:cs="Georgia"/>
          <w:sz w:val="18"/>
          <w:szCs w:val="18"/>
          <w:lang w:val="uk-UA"/>
        </w:rPr>
        <w:t>знаходяться у Куточку споживача</w:t>
      </w:r>
      <w:r w:rsidR="00E436CB" w:rsidRPr="002766C5">
        <w:rPr>
          <w:rFonts w:asciiTheme="majorHAnsi" w:hAnsiTheme="majorHAnsi" w:cs="Georgia"/>
          <w:sz w:val="18"/>
          <w:szCs w:val="18"/>
          <w:lang w:val="uk-UA"/>
        </w:rPr>
        <w:t xml:space="preserve"> закладу</w:t>
      </w:r>
      <w:r w:rsidRPr="002766C5">
        <w:rPr>
          <w:rFonts w:asciiTheme="majorHAnsi" w:hAnsiTheme="majorHAnsi" w:cs="Georgia"/>
          <w:sz w:val="18"/>
          <w:szCs w:val="18"/>
          <w:lang w:val="uk-UA"/>
        </w:rPr>
        <w:t>, якщо це не буде загрожувати життю</w:t>
      </w:r>
      <w:r w:rsidR="00E436CB" w:rsidRPr="002766C5">
        <w:rPr>
          <w:rFonts w:asciiTheme="majorHAnsi" w:hAnsiTheme="majorHAnsi" w:cs="Georgia"/>
          <w:sz w:val="18"/>
          <w:szCs w:val="18"/>
          <w:lang w:val="uk-UA"/>
        </w:rPr>
        <w:t xml:space="preserve"> Пацієнта та здоров’ю населення;</w:t>
      </w:r>
      <w:r w:rsidRPr="002766C5">
        <w:rPr>
          <w:rFonts w:asciiTheme="majorHAnsi" w:hAnsiTheme="majorHAnsi" w:cs="Georgia"/>
          <w:sz w:val="18"/>
          <w:szCs w:val="18"/>
          <w:lang w:val="uk-UA"/>
        </w:rPr>
        <w:t xml:space="preserve"> </w:t>
      </w:r>
    </w:p>
    <w:p w14:paraId="47F96485" w14:textId="77777777" w:rsidR="00CA4236" w:rsidRDefault="00E436CB" w:rsidP="00232D59">
      <w:pPr>
        <w:tabs>
          <w:tab w:val="left" w:pos="540"/>
        </w:tabs>
        <w:spacing w:after="120"/>
        <w:ind w:firstLine="181"/>
        <w:jc w:val="both"/>
        <w:rPr>
          <w:rFonts w:asciiTheme="majorHAnsi" w:hAnsiTheme="majorHAnsi" w:cs="Georgia"/>
          <w:sz w:val="18"/>
          <w:lang w:val="uk-UA"/>
        </w:rPr>
      </w:pPr>
      <w:r w:rsidRPr="002766C5">
        <w:rPr>
          <w:rFonts w:asciiTheme="majorHAnsi" w:hAnsiTheme="majorHAnsi" w:cs="Georgia"/>
          <w:sz w:val="18"/>
          <w:szCs w:val="18"/>
          <w:lang w:val="uk-UA"/>
        </w:rPr>
        <w:t>3.1.3. в</w:t>
      </w:r>
      <w:r w:rsidR="00CA4236" w:rsidRPr="002766C5">
        <w:rPr>
          <w:rFonts w:asciiTheme="majorHAnsi" w:hAnsiTheme="majorHAnsi" w:cs="Georgia"/>
          <w:sz w:val="18"/>
          <w:szCs w:val="18"/>
          <w:lang w:val="uk-UA"/>
        </w:rPr>
        <w:t xml:space="preserve"> особливих випадках, передбачених чинним законодавством України, обмежувати надання Пацієнтові медичної інформації.</w:t>
      </w:r>
      <w:r w:rsidR="00CA4236" w:rsidRPr="002766C5">
        <w:rPr>
          <w:rFonts w:asciiTheme="majorHAnsi" w:hAnsiTheme="majorHAnsi" w:cs="Georgia"/>
          <w:sz w:val="18"/>
          <w:lang w:val="uk-UA"/>
        </w:rPr>
        <w:t xml:space="preserve">   </w:t>
      </w:r>
    </w:p>
    <w:p w14:paraId="36C0DD94" w14:textId="18531968" w:rsidR="00D5141E" w:rsidRPr="00DC5D37" w:rsidRDefault="00D5141E" w:rsidP="00DC5D37">
      <w:pPr>
        <w:shd w:val="clear" w:color="auto" w:fill="BFBFBF" w:themeFill="background1" w:themeFillShade="BF"/>
        <w:tabs>
          <w:tab w:val="left" w:pos="540"/>
        </w:tabs>
        <w:spacing w:after="120"/>
        <w:ind w:firstLine="181"/>
        <w:jc w:val="both"/>
        <w:rPr>
          <w:rFonts w:asciiTheme="majorHAnsi" w:hAnsiTheme="majorHAnsi" w:cs="Georgia"/>
          <w:sz w:val="18"/>
          <w:lang w:val="uk-UA"/>
        </w:rPr>
      </w:pPr>
      <w:r w:rsidRPr="00DC5D37">
        <w:rPr>
          <w:rFonts w:asciiTheme="majorHAnsi" w:hAnsiTheme="majorHAnsi" w:cs="Georgia"/>
          <w:sz w:val="18"/>
          <w:lang w:val="uk-UA"/>
        </w:rPr>
        <w:t>3.1.4. Пацієнт вимагає надати йому допомогу в сфері , яка виходить за межі компетенції лікаря та технічних можливостей;</w:t>
      </w:r>
    </w:p>
    <w:p w14:paraId="47026DD8" w14:textId="49DB2A2F" w:rsidR="00D5141E" w:rsidRPr="00DC5D37" w:rsidRDefault="00D5141E" w:rsidP="00DC5D37">
      <w:pPr>
        <w:shd w:val="clear" w:color="auto" w:fill="BFBFBF" w:themeFill="background1" w:themeFillShade="BF"/>
        <w:tabs>
          <w:tab w:val="left" w:pos="540"/>
        </w:tabs>
        <w:spacing w:after="120"/>
        <w:ind w:firstLine="181"/>
        <w:jc w:val="both"/>
        <w:rPr>
          <w:rFonts w:asciiTheme="majorHAnsi" w:hAnsiTheme="majorHAnsi" w:cs="Georgia"/>
          <w:sz w:val="18"/>
          <w:lang w:val="uk-UA"/>
        </w:rPr>
      </w:pPr>
      <w:r w:rsidRPr="00DC5D37">
        <w:rPr>
          <w:rFonts w:asciiTheme="majorHAnsi" w:hAnsiTheme="majorHAnsi" w:cs="Georgia"/>
          <w:sz w:val="18"/>
          <w:lang w:val="uk-UA"/>
        </w:rPr>
        <w:t>3.1.5. Пацієнт буйний в стані алкогольного сп’яніння, або не йде на контакт</w:t>
      </w:r>
      <w:r w:rsidR="00567BCE" w:rsidRPr="00DC5D37">
        <w:rPr>
          <w:rFonts w:asciiTheme="majorHAnsi" w:hAnsiTheme="majorHAnsi" w:cs="Georgia"/>
          <w:sz w:val="18"/>
          <w:lang w:val="uk-UA"/>
        </w:rPr>
        <w:t xml:space="preserve"> ( проблеми з комунікацією)</w:t>
      </w:r>
    </w:p>
    <w:p w14:paraId="77EE22F0" w14:textId="18D9DA76" w:rsidR="00567BCE" w:rsidRPr="00DC5D37" w:rsidRDefault="00567BCE" w:rsidP="00DC5D37">
      <w:pPr>
        <w:shd w:val="clear" w:color="auto" w:fill="BFBFBF" w:themeFill="background1" w:themeFillShade="BF"/>
        <w:tabs>
          <w:tab w:val="left" w:pos="540"/>
        </w:tabs>
        <w:spacing w:after="120"/>
        <w:ind w:firstLine="181"/>
        <w:jc w:val="both"/>
        <w:rPr>
          <w:rFonts w:asciiTheme="majorHAnsi" w:hAnsiTheme="majorHAnsi" w:cs="Georgia"/>
          <w:sz w:val="18"/>
          <w:lang w:val="uk-UA"/>
        </w:rPr>
      </w:pPr>
      <w:r w:rsidRPr="00DC5D37">
        <w:rPr>
          <w:rFonts w:asciiTheme="majorHAnsi" w:hAnsiTheme="majorHAnsi" w:cs="Georgia"/>
          <w:sz w:val="18"/>
          <w:lang w:val="uk-UA"/>
        </w:rPr>
        <w:t>3.1.6. Пацієнт має симптоми захворювання  на ОРВІ та КОВІД;</w:t>
      </w:r>
    </w:p>
    <w:p w14:paraId="789E9CA8" w14:textId="657B7D8E" w:rsidR="00567BCE" w:rsidRPr="00DC5D37" w:rsidRDefault="00567BCE" w:rsidP="00DC5D37">
      <w:pPr>
        <w:shd w:val="clear" w:color="auto" w:fill="BFBFBF" w:themeFill="background1" w:themeFillShade="BF"/>
        <w:tabs>
          <w:tab w:val="left" w:pos="540"/>
        </w:tabs>
        <w:spacing w:after="120"/>
        <w:ind w:firstLine="181"/>
        <w:jc w:val="both"/>
        <w:rPr>
          <w:rFonts w:asciiTheme="majorHAnsi" w:hAnsiTheme="majorHAnsi" w:cs="Georgia"/>
          <w:sz w:val="18"/>
          <w:lang w:val="uk-UA"/>
        </w:rPr>
      </w:pPr>
      <w:r w:rsidRPr="00DC5D37">
        <w:rPr>
          <w:rFonts w:asciiTheme="majorHAnsi" w:hAnsiTheme="majorHAnsi" w:cs="Georgia"/>
          <w:sz w:val="18"/>
          <w:lang w:val="uk-UA"/>
        </w:rPr>
        <w:t>3.1.7. Пацієнт контактував з хворими на КОВІД;</w:t>
      </w:r>
    </w:p>
    <w:p w14:paraId="4D8C9584" w14:textId="0CDFAF4D" w:rsidR="00567BCE" w:rsidRPr="00DC5D37" w:rsidRDefault="00567BCE" w:rsidP="00DC5D37">
      <w:pPr>
        <w:shd w:val="clear" w:color="auto" w:fill="BFBFBF" w:themeFill="background1" w:themeFillShade="BF"/>
        <w:tabs>
          <w:tab w:val="left" w:pos="540"/>
        </w:tabs>
        <w:spacing w:after="120"/>
        <w:ind w:firstLine="181"/>
        <w:jc w:val="both"/>
        <w:rPr>
          <w:rFonts w:asciiTheme="majorHAnsi" w:hAnsiTheme="majorHAnsi"/>
          <w:lang w:val="uk-UA"/>
        </w:rPr>
      </w:pPr>
      <w:r w:rsidRPr="00DC5D37">
        <w:rPr>
          <w:rFonts w:asciiTheme="majorHAnsi" w:hAnsiTheme="majorHAnsi" w:cs="Georgia"/>
          <w:sz w:val="18"/>
          <w:lang w:val="uk-UA"/>
        </w:rPr>
        <w:t xml:space="preserve">3.1.8. Пацієнт має підвищену температуру </w:t>
      </w:r>
    </w:p>
    <w:p w14:paraId="45921DE1" w14:textId="77777777" w:rsidR="00CA4236" w:rsidRPr="002766C5" w:rsidRDefault="00CA4236">
      <w:pPr>
        <w:tabs>
          <w:tab w:val="left" w:pos="540"/>
        </w:tabs>
        <w:ind w:firstLine="180"/>
        <w:jc w:val="both"/>
        <w:rPr>
          <w:rFonts w:asciiTheme="majorHAnsi" w:hAnsiTheme="majorHAnsi" w:cs="Georgia"/>
          <w:sz w:val="8"/>
          <w:lang w:val="uk-UA"/>
        </w:rPr>
      </w:pPr>
    </w:p>
    <w:p w14:paraId="1191193B" w14:textId="77777777" w:rsidR="00CA4236" w:rsidRPr="002766C5" w:rsidRDefault="00CA4236">
      <w:pPr>
        <w:tabs>
          <w:tab w:val="left" w:pos="540"/>
        </w:tabs>
        <w:ind w:firstLine="180"/>
        <w:jc w:val="both"/>
        <w:rPr>
          <w:rFonts w:asciiTheme="majorHAnsi" w:hAnsiTheme="majorHAnsi"/>
          <w:lang w:val="uk-UA"/>
        </w:rPr>
      </w:pPr>
      <w:r w:rsidRPr="002766C5">
        <w:rPr>
          <w:rFonts w:asciiTheme="majorHAnsi" w:hAnsiTheme="majorHAnsi" w:cs="Georgia"/>
          <w:sz w:val="18"/>
          <w:szCs w:val="18"/>
          <w:lang w:val="uk-UA"/>
        </w:rPr>
        <w:t xml:space="preserve">3.2. </w:t>
      </w:r>
      <w:r w:rsidRPr="002766C5">
        <w:rPr>
          <w:rFonts w:asciiTheme="majorHAnsi" w:hAnsiTheme="majorHAnsi" w:cs="Georgia"/>
          <w:i/>
          <w:sz w:val="18"/>
          <w:szCs w:val="18"/>
          <w:u w:val="single"/>
          <w:lang w:val="uk-UA"/>
        </w:rPr>
        <w:t>Пацієнт має право</w:t>
      </w:r>
      <w:r w:rsidRPr="002766C5">
        <w:rPr>
          <w:rFonts w:asciiTheme="majorHAnsi" w:hAnsiTheme="majorHAnsi" w:cs="Georgia"/>
          <w:sz w:val="18"/>
          <w:szCs w:val="18"/>
          <w:u w:val="single"/>
          <w:lang w:val="uk-UA"/>
        </w:rPr>
        <w:t>:</w:t>
      </w:r>
    </w:p>
    <w:p w14:paraId="0681B3C5" w14:textId="77777777" w:rsidR="00CA4236" w:rsidRPr="002766C5" w:rsidRDefault="00E436CB" w:rsidP="00E436CB">
      <w:pPr>
        <w:tabs>
          <w:tab w:val="left" w:pos="540"/>
        </w:tabs>
        <w:spacing w:after="120"/>
        <w:ind w:firstLine="181"/>
        <w:jc w:val="both"/>
        <w:rPr>
          <w:rFonts w:asciiTheme="majorHAnsi" w:hAnsiTheme="majorHAnsi"/>
          <w:sz w:val="18"/>
          <w:szCs w:val="18"/>
          <w:lang w:val="uk-UA"/>
        </w:rPr>
      </w:pPr>
      <w:r w:rsidRPr="002766C5">
        <w:rPr>
          <w:rFonts w:asciiTheme="majorHAnsi" w:hAnsiTheme="majorHAnsi" w:cs="Georgia"/>
          <w:sz w:val="18"/>
          <w:szCs w:val="18"/>
          <w:lang w:val="uk-UA"/>
        </w:rPr>
        <w:t>3.2.1. у</w:t>
      </w:r>
      <w:r w:rsidR="00CA4236" w:rsidRPr="002766C5">
        <w:rPr>
          <w:rFonts w:asciiTheme="majorHAnsi" w:hAnsiTheme="majorHAnsi" w:cs="Georgia"/>
          <w:sz w:val="18"/>
          <w:szCs w:val="18"/>
          <w:lang w:val="uk-UA"/>
        </w:rPr>
        <w:t>згодити з Виконавцем передбачені витрати з надання послуг шляхом підписання рахунку</w:t>
      </w:r>
      <w:r w:rsidRPr="002766C5">
        <w:rPr>
          <w:rFonts w:asciiTheme="majorHAnsi" w:hAnsiTheme="majorHAnsi" w:cs="Georgia"/>
          <w:sz w:val="18"/>
          <w:szCs w:val="18"/>
          <w:lang w:val="uk-UA"/>
        </w:rPr>
        <w:t>;</w:t>
      </w:r>
    </w:p>
    <w:p w14:paraId="38DA3D0C" w14:textId="77D71D20" w:rsidR="00CA4236" w:rsidRPr="002766C5" w:rsidRDefault="00E436CB" w:rsidP="00E436CB">
      <w:pPr>
        <w:pStyle w:val="310"/>
        <w:spacing w:after="120"/>
        <w:ind w:firstLine="181"/>
        <w:rPr>
          <w:rFonts w:asciiTheme="majorHAnsi" w:hAnsiTheme="majorHAnsi"/>
          <w:sz w:val="18"/>
          <w:szCs w:val="18"/>
          <w:lang w:val="uk-UA"/>
        </w:rPr>
      </w:pPr>
      <w:r w:rsidRPr="002766C5">
        <w:rPr>
          <w:rFonts w:asciiTheme="majorHAnsi" w:hAnsiTheme="majorHAnsi" w:cs="Georgia"/>
          <w:sz w:val="18"/>
          <w:szCs w:val="18"/>
          <w:lang w:val="uk-UA"/>
        </w:rPr>
        <w:t>3.2.2. о</w:t>
      </w:r>
      <w:r w:rsidR="00CA4236" w:rsidRPr="002766C5">
        <w:rPr>
          <w:rFonts w:asciiTheme="majorHAnsi" w:hAnsiTheme="majorHAnsi" w:cs="Georgia"/>
          <w:sz w:val="18"/>
          <w:szCs w:val="18"/>
          <w:lang w:val="uk-UA"/>
        </w:rPr>
        <w:t xml:space="preserve">тримати у доступній формі повну та достовірну інформацію про: вартість </w:t>
      </w:r>
      <w:r w:rsidRPr="002766C5">
        <w:rPr>
          <w:rFonts w:asciiTheme="majorHAnsi" w:hAnsiTheme="majorHAnsi" w:cs="Georgia"/>
          <w:sz w:val="18"/>
          <w:szCs w:val="18"/>
          <w:lang w:val="uk-UA"/>
        </w:rPr>
        <w:t>П</w:t>
      </w:r>
      <w:r w:rsidR="00CA4236" w:rsidRPr="002766C5">
        <w:rPr>
          <w:rFonts w:asciiTheme="majorHAnsi" w:hAnsiTheme="majorHAnsi" w:cs="Georgia"/>
          <w:sz w:val="18"/>
          <w:szCs w:val="18"/>
          <w:lang w:val="uk-UA"/>
        </w:rPr>
        <w:t xml:space="preserve">ослуг, стан свого здоров’я, вид, сутність (мету) запропонованих (проведених) медперсоналом </w:t>
      </w:r>
      <w:r w:rsidR="00305A8D">
        <w:rPr>
          <w:rFonts w:asciiTheme="majorHAnsi" w:hAnsiTheme="majorHAnsi" w:cs="Georgia"/>
          <w:sz w:val="18"/>
          <w:szCs w:val="18"/>
          <w:lang w:val="uk-UA"/>
        </w:rPr>
        <w:t xml:space="preserve">Медичного центру </w:t>
      </w:r>
      <w:r w:rsidR="00CA4236" w:rsidRPr="002766C5">
        <w:rPr>
          <w:rFonts w:asciiTheme="majorHAnsi" w:hAnsiTheme="majorHAnsi" w:cs="Georgia"/>
          <w:sz w:val="18"/>
          <w:szCs w:val="18"/>
          <w:lang w:val="uk-UA"/>
        </w:rPr>
        <w:t xml:space="preserve">(чи запрошеними спеціалістами) досліджень і лікувальних заходів, прогноз можливого розвитку захворювання, в тому числі наявність ризику для життя та здоров’я, можливі ускладнення, що можуть виникнути в результаті медичних втручань. </w:t>
      </w:r>
    </w:p>
    <w:p w14:paraId="2764BCD8" w14:textId="77777777" w:rsidR="00CA4236" w:rsidRPr="002766C5" w:rsidRDefault="00E436CB" w:rsidP="00E436CB">
      <w:pPr>
        <w:tabs>
          <w:tab w:val="left" w:pos="540"/>
        </w:tabs>
        <w:spacing w:after="120"/>
        <w:ind w:firstLine="181"/>
        <w:jc w:val="both"/>
        <w:rPr>
          <w:rFonts w:asciiTheme="majorHAnsi" w:hAnsiTheme="majorHAnsi"/>
          <w:sz w:val="18"/>
          <w:szCs w:val="18"/>
          <w:lang w:val="uk-UA"/>
        </w:rPr>
      </w:pPr>
      <w:r w:rsidRPr="002766C5">
        <w:rPr>
          <w:rFonts w:asciiTheme="majorHAnsi" w:hAnsiTheme="majorHAnsi" w:cs="Georgia"/>
          <w:sz w:val="18"/>
          <w:szCs w:val="18"/>
          <w:lang w:val="uk-UA"/>
        </w:rPr>
        <w:t>3.2.3. в</w:t>
      </w:r>
      <w:r w:rsidR="00CA4236" w:rsidRPr="002766C5">
        <w:rPr>
          <w:rFonts w:asciiTheme="majorHAnsi" w:hAnsiTheme="majorHAnsi" w:cs="Georgia"/>
          <w:sz w:val="18"/>
          <w:szCs w:val="18"/>
          <w:lang w:val="uk-UA"/>
        </w:rPr>
        <w:t>ідмовитися від подальшого от</w:t>
      </w:r>
      <w:r w:rsidRPr="002766C5">
        <w:rPr>
          <w:rFonts w:asciiTheme="majorHAnsi" w:hAnsiTheme="majorHAnsi" w:cs="Georgia"/>
          <w:sz w:val="18"/>
          <w:szCs w:val="18"/>
          <w:lang w:val="uk-UA"/>
        </w:rPr>
        <w:t>римання послуг за цим Договором;</w:t>
      </w:r>
    </w:p>
    <w:p w14:paraId="5EAD68E2" w14:textId="77777777" w:rsidR="00CA4236" w:rsidRPr="002766C5" w:rsidRDefault="00E436CB" w:rsidP="00E436CB">
      <w:pPr>
        <w:tabs>
          <w:tab w:val="left" w:pos="540"/>
        </w:tabs>
        <w:spacing w:after="120"/>
        <w:ind w:firstLine="181"/>
        <w:jc w:val="both"/>
        <w:rPr>
          <w:rFonts w:asciiTheme="majorHAnsi" w:hAnsiTheme="majorHAnsi"/>
          <w:sz w:val="18"/>
          <w:szCs w:val="18"/>
          <w:lang w:val="uk-UA"/>
        </w:rPr>
      </w:pPr>
      <w:r w:rsidRPr="002766C5">
        <w:rPr>
          <w:rFonts w:asciiTheme="majorHAnsi" w:hAnsiTheme="majorHAnsi" w:cs="Georgia"/>
          <w:sz w:val="18"/>
          <w:szCs w:val="18"/>
          <w:lang w:val="uk-UA"/>
        </w:rPr>
        <w:t>3.2.4. о</w:t>
      </w:r>
      <w:r w:rsidR="00CA4236" w:rsidRPr="002766C5">
        <w:rPr>
          <w:rFonts w:asciiTheme="majorHAnsi" w:hAnsiTheme="majorHAnsi" w:cs="Georgia"/>
          <w:sz w:val="18"/>
          <w:szCs w:val="18"/>
          <w:lang w:val="uk-UA"/>
        </w:rPr>
        <w:t xml:space="preserve">тримати попередній </w:t>
      </w:r>
      <w:r w:rsidRPr="002766C5">
        <w:rPr>
          <w:rFonts w:asciiTheme="majorHAnsi" w:hAnsiTheme="majorHAnsi" w:cs="Georgia"/>
          <w:sz w:val="18"/>
          <w:szCs w:val="18"/>
          <w:lang w:val="uk-UA"/>
        </w:rPr>
        <w:t>рахунок перед початком надання Послуг;</w:t>
      </w:r>
    </w:p>
    <w:p w14:paraId="7C54D611" w14:textId="5DA533C0" w:rsidR="00567BCE" w:rsidRPr="00567BCE" w:rsidRDefault="00CA4236" w:rsidP="00567BCE">
      <w:pPr>
        <w:tabs>
          <w:tab w:val="left" w:pos="540"/>
        </w:tabs>
        <w:spacing w:after="120"/>
        <w:ind w:firstLine="181"/>
        <w:jc w:val="both"/>
        <w:rPr>
          <w:rFonts w:asciiTheme="majorHAnsi" w:hAnsiTheme="majorHAnsi" w:cs="Georgia"/>
          <w:sz w:val="18"/>
          <w:szCs w:val="18"/>
          <w:lang w:val="uk-UA"/>
        </w:rPr>
      </w:pPr>
      <w:r w:rsidRPr="002766C5">
        <w:rPr>
          <w:rFonts w:asciiTheme="majorHAnsi" w:hAnsiTheme="majorHAnsi" w:cs="Georgia"/>
          <w:sz w:val="18"/>
          <w:szCs w:val="18"/>
          <w:lang w:val="uk-UA"/>
        </w:rPr>
        <w:t xml:space="preserve">3.2.5. </w:t>
      </w:r>
      <w:r w:rsidR="00EB16CE">
        <w:rPr>
          <w:rFonts w:asciiTheme="majorHAnsi" w:hAnsiTheme="majorHAnsi" w:cs="Georgia"/>
          <w:sz w:val="18"/>
          <w:szCs w:val="18"/>
          <w:lang w:val="uk-UA"/>
        </w:rPr>
        <w:t>п</w:t>
      </w:r>
      <w:r w:rsidRPr="002766C5">
        <w:rPr>
          <w:rFonts w:asciiTheme="majorHAnsi" w:hAnsiTheme="majorHAnsi" w:cs="Georgia"/>
          <w:sz w:val="18"/>
          <w:szCs w:val="18"/>
          <w:lang w:val="uk-UA"/>
        </w:rPr>
        <w:t>ри необхідності погодитися на застосування стосовно себе нових, але науково обґрунтованих методів діагностики, профілактики, лікування та лікарських засобів, які ще не перебрані відповідними нормативами та протоколами, затвердженими МОЗ України. Така згода Пацієнта оформлюється окремим документом.</w:t>
      </w:r>
    </w:p>
    <w:p w14:paraId="60055DEB" w14:textId="77777777" w:rsidR="00CA4236" w:rsidRPr="002766C5" w:rsidRDefault="00CA4236">
      <w:pPr>
        <w:tabs>
          <w:tab w:val="left" w:pos="540"/>
        </w:tabs>
        <w:ind w:firstLine="180"/>
        <w:jc w:val="both"/>
        <w:rPr>
          <w:rFonts w:asciiTheme="majorHAnsi" w:hAnsiTheme="majorHAnsi" w:cs="Georgia"/>
          <w:sz w:val="14"/>
          <w:szCs w:val="14"/>
          <w:lang w:val="uk-UA"/>
        </w:rPr>
      </w:pPr>
    </w:p>
    <w:p w14:paraId="48F0DEEE" w14:textId="77777777" w:rsidR="00CA4236" w:rsidRPr="002766C5" w:rsidRDefault="00CA4236">
      <w:pPr>
        <w:ind w:left="720"/>
        <w:jc w:val="center"/>
        <w:rPr>
          <w:rFonts w:asciiTheme="majorHAnsi" w:hAnsiTheme="majorHAnsi"/>
          <w:lang w:val="uk-UA"/>
        </w:rPr>
      </w:pPr>
      <w:r w:rsidRPr="002766C5">
        <w:rPr>
          <w:rFonts w:asciiTheme="majorHAnsi" w:hAnsiTheme="majorHAnsi" w:cs="Georgia"/>
          <w:b/>
          <w:caps/>
          <w:lang w:val="uk-UA"/>
        </w:rPr>
        <w:t>4. Обов’язки сторін</w:t>
      </w:r>
    </w:p>
    <w:p w14:paraId="5BA53324" w14:textId="77777777" w:rsidR="00CA4236" w:rsidRPr="002766C5" w:rsidRDefault="00CA4236">
      <w:pPr>
        <w:pStyle w:val="1"/>
        <w:ind w:firstLine="180"/>
        <w:rPr>
          <w:rFonts w:asciiTheme="majorHAnsi" w:hAnsiTheme="majorHAnsi"/>
          <w:sz w:val="18"/>
          <w:szCs w:val="18"/>
          <w:lang w:val="uk-UA"/>
        </w:rPr>
      </w:pPr>
      <w:r w:rsidRPr="002766C5">
        <w:rPr>
          <w:rFonts w:asciiTheme="majorHAnsi" w:hAnsiTheme="majorHAnsi" w:cs="Georgia"/>
          <w:b/>
          <w:sz w:val="18"/>
          <w:szCs w:val="18"/>
          <w:lang w:val="uk-UA"/>
        </w:rPr>
        <w:t xml:space="preserve">4.1. </w:t>
      </w:r>
      <w:r w:rsidRPr="002766C5">
        <w:rPr>
          <w:rFonts w:asciiTheme="majorHAnsi" w:hAnsiTheme="majorHAnsi" w:cs="Georgia"/>
          <w:b/>
          <w:i/>
          <w:sz w:val="18"/>
          <w:szCs w:val="18"/>
          <w:u w:val="single"/>
          <w:lang w:val="uk-UA"/>
        </w:rPr>
        <w:t>Виконавець зобов’язується:</w:t>
      </w:r>
    </w:p>
    <w:p w14:paraId="6BA7CE62" w14:textId="77777777" w:rsidR="00CA4236" w:rsidRPr="002766C5" w:rsidRDefault="00E436CB" w:rsidP="00E436CB">
      <w:pPr>
        <w:spacing w:after="120"/>
        <w:ind w:firstLine="181"/>
        <w:jc w:val="both"/>
        <w:rPr>
          <w:rFonts w:asciiTheme="majorHAnsi" w:hAnsiTheme="majorHAnsi"/>
          <w:sz w:val="18"/>
          <w:szCs w:val="18"/>
          <w:lang w:val="uk-UA"/>
        </w:rPr>
      </w:pPr>
      <w:r w:rsidRPr="002766C5">
        <w:rPr>
          <w:rFonts w:asciiTheme="majorHAnsi" w:hAnsiTheme="majorHAnsi" w:cs="Georgia"/>
          <w:sz w:val="18"/>
          <w:szCs w:val="18"/>
          <w:lang w:val="uk-UA"/>
        </w:rPr>
        <w:t>4.1.1. н</w:t>
      </w:r>
      <w:r w:rsidR="00CA4236" w:rsidRPr="002766C5">
        <w:rPr>
          <w:rFonts w:asciiTheme="majorHAnsi" w:hAnsiTheme="majorHAnsi" w:cs="Georgia"/>
          <w:sz w:val="18"/>
          <w:szCs w:val="18"/>
          <w:lang w:val="uk-UA"/>
        </w:rPr>
        <w:t>адати медичні послуги в обсязі, у строк і згідно з узгодженим Планом лікування</w:t>
      </w:r>
      <w:r w:rsidRPr="002766C5">
        <w:rPr>
          <w:rFonts w:asciiTheme="majorHAnsi" w:hAnsiTheme="majorHAnsi" w:cs="Georgia"/>
          <w:sz w:val="18"/>
          <w:szCs w:val="18"/>
          <w:lang w:val="uk-UA"/>
        </w:rPr>
        <w:t>;</w:t>
      </w:r>
    </w:p>
    <w:p w14:paraId="1FA56B6E" w14:textId="77777777" w:rsidR="00CA4236" w:rsidRPr="002766C5" w:rsidRDefault="00CA4236" w:rsidP="00E436CB">
      <w:pPr>
        <w:spacing w:after="120"/>
        <w:ind w:firstLine="181"/>
        <w:jc w:val="both"/>
        <w:rPr>
          <w:rFonts w:asciiTheme="majorHAnsi" w:hAnsiTheme="majorHAnsi"/>
          <w:sz w:val="18"/>
          <w:szCs w:val="18"/>
          <w:lang w:val="uk-UA"/>
        </w:rPr>
      </w:pPr>
      <w:r w:rsidRPr="002766C5">
        <w:rPr>
          <w:rFonts w:asciiTheme="majorHAnsi" w:hAnsiTheme="majorHAnsi" w:cs="Georgia"/>
          <w:sz w:val="18"/>
          <w:szCs w:val="18"/>
          <w:lang w:val="uk-UA"/>
        </w:rPr>
        <w:t>4.1.2. Послуги надавати якісно, кваліфіковано та відповідно до вимог і стандартів МОЗ України</w:t>
      </w:r>
      <w:r w:rsidR="00E436CB" w:rsidRPr="002766C5">
        <w:rPr>
          <w:rFonts w:asciiTheme="majorHAnsi" w:hAnsiTheme="majorHAnsi" w:cs="Georgia"/>
          <w:sz w:val="18"/>
          <w:szCs w:val="18"/>
          <w:lang w:val="uk-UA"/>
        </w:rPr>
        <w:t>;</w:t>
      </w:r>
    </w:p>
    <w:p w14:paraId="28172F1B" w14:textId="77777777" w:rsidR="00CA4236" w:rsidRPr="002766C5" w:rsidRDefault="00E436CB" w:rsidP="00E436CB">
      <w:pPr>
        <w:spacing w:after="120"/>
        <w:ind w:firstLine="181"/>
        <w:jc w:val="both"/>
        <w:rPr>
          <w:rFonts w:asciiTheme="majorHAnsi" w:hAnsiTheme="majorHAnsi"/>
          <w:sz w:val="18"/>
          <w:szCs w:val="18"/>
          <w:lang w:val="uk-UA"/>
        </w:rPr>
      </w:pPr>
      <w:r w:rsidRPr="002766C5">
        <w:rPr>
          <w:rFonts w:asciiTheme="majorHAnsi" w:hAnsiTheme="majorHAnsi" w:cs="Georgia"/>
          <w:sz w:val="18"/>
          <w:szCs w:val="18"/>
          <w:lang w:val="uk-UA"/>
        </w:rPr>
        <w:lastRenderedPageBreak/>
        <w:t>4.1.3. н</w:t>
      </w:r>
      <w:r w:rsidR="00CA4236" w:rsidRPr="002766C5">
        <w:rPr>
          <w:rFonts w:asciiTheme="majorHAnsi" w:hAnsiTheme="majorHAnsi" w:cs="Georgia"/>
          <w:sz w:val="18"/>
          <w:szCs w:val="18"/>
          <w:lang w:val="uk-UA"/>
        </w:rPr>
        <w:t>алежним чином інформувати Пацієнта про вартість, мету, терміни надання послуг, ефективність обраних методик, а також про можливі ризики та ускладнення під час та після їх застосування</w:t>
      </w:r>
      <w:r w:rsidRPr="002766C5">
        <w:rPr>
          <w:rFonts w:asciiTheme="majorHAnsi" w:hAnsiTheme="majorHAnsi" w:cs="Georgia"/>
          <w:sz w:val="18"/>
          <w:szCs w:val="18"/>
          <w:lang w:val="uk-UA"/>
        </w:rPr>
        <w:t>;</w:t>
      </w:r>
    </w:p>
    <w:p w14:paraId="1C76F7FA" w14:textId="77777777" w:rsidR="00CA4236" w:rsidRPr="002766C5" w:rsidRDefault="00E436CB" w:rsidP="00E436CB">
      <w:pPr>
        <w:spacing w:after="120"/>
        <w:ind w:firstLine="181"/>
        <w:jc w:val="both"/>
        <w:rPr>
          <w:rFonts w:asciiTheme="majorHAnsi" w:hAnsiTheme="majorHAnsi"/>
          <w:sz w:val="18"/>
          <w:szCs w:val="18"/>
          <w:lang w:val="uk-UA"/>
        </w:rPr>
      </w:pPr>
      <w:r w:rsidRPr="002766C5">
        <w:rPr>
          <w:rFonts w:asciiTheme="majorHAnsi" w:hAnsiTheme="majorHAnsi" w:cs="Georgia"/>
          <w:sz w:val="18"/>
          <w:szCs w:val="18"/>
          <w:lang w:val="uk-UA"/>
        </w:rPr>
        <w:t>4.1.4. д</w:t>
      </w:r>
      <w:r w:rsidR="00CA4236" w:rsidRPr="002766C5">
        <w:rPr>
          <w:rFonts w:asciiTheme="majorHAnsi" w:hAnsiTheme="majorHAnsi" w:cs="Georgia"/>
          <w:sz w:val="18"/>
          <w:szCs w:val="18"/>
          <w:lang w:val="uk-UA"/>
        </w:rPr>
        <w:t>отримуватися абсолютної конфіденційності інформації про стан здоров’я, результати медичних обстежень та оглядів, інтимну та</w:t>
      </w:r>
      <w:r w:rsidRPr="002766C5">
        <w:rPr>
          <w:rFonts w:asciiTheme="majorHAnsi" w:hAnsiTheme="majorHAnsi" w:cs="Georgia"/>
          <w:sz w:val="18"/>
          <w:szCs w:val="18"/>
          <w:lang w:val="uk-UA"/>
        </w:rPr>
        <w:t xml:space="preserve"> сімейну сторони життя Пацієнта;</w:t>
      </w:r>
      <w:r w:rsidR="00CA4236" w:rsidRPr="002766C5">
        <w:rPr>
          <w:rFonts w:asciiTheme="majorHAnsi" w:hAnsiTheme="majorHAnsi" w:cs="Georgia"/>
          <w:sz w:val="18"/>
          <w:szCs w:val="18"/>
          <w:lang w:val="uk-UA"/>
        </w:rPr>
        <w:t xml:space="preserve"> </w:t>
      </w:r>
    </w:p>
    <w:p w14:paraId="1B13EB25" w14:textId="77777777" w:rsidR="00CA4236" w:rsidRPr="002766C5" w:rsidRDefault="00E436CB" w:rsidP="00E436CB">
      <w:pPr>
        <w:pStyle w:val="310"/>
        <w:tabs>
          <w:tab w:val="clear" w:pos="540"/>
        </w:tabs>
        <w:spacing w:after="120"/>
        <w:ind w:firstLine="181"/>
        <w:rPr>
          <w:rFonts w:asciiTheme="majorHAnsi" w:hAnsiTheme="majorHAnsi"/>
          <w:sz w:val="18"/>
          <w:szCs w:val="18"/>
          <w:lang w:val="uk-UA"/>
        </w:rPr>
      </w:pPr>
      <w:r w:rsidRPr="002766C5">
        <w:rPr>
          <w:rFonts w:asciiTheme="majorHAnsi" w:hAnsiTheme="majorHAnsi" w:cs="Georgia"/>
          <w:sz w:val="18"/>
          <w:szCs w:val="18"/>
          <w:lang w:val="uk-UA"/>
        </w:rPr>
        <w:t>4.1.5. у</w:t>
      </w:r>
      <w:r w:rsidR="00CA4236" w:rsidRPr="002766C5">
        <w:rPr>
          <w:rFonts w:asciiTheme="majorHAnsi" w:hAnsiTheme="majorHAnsi" w:cs="Georgia"/>
          <w:sz w:val="18"/>
          <w:szCs w:val="18"/>
          <w:lang w:val="uk-UA"/>
        </w:rPr>
        <w:t xml:space="preserve"> доступному вигляді ознайомити</w:t>
      </w:r>
      <w:r w:rsidRPr="002766C5">
        <w:rPr>
          <w:rFonts w:asciiTheme="majorHAnsi" w:hAnsiTheme="majorHAnsi" w:cs="Georgia"/>
          <w:sz w:val="18"/>
          <w:szCs w:val="18"/>
          <w:lang w:val="uk-UA"/>
        </w:rPr>
        <w:t xml:space="preserve"> </w:t>
      </w:r>
      <w:r w:rsidRPr="002766C5">
        <w:rPr>
          <w:rFonts w:ascii="Calibri" w:hAnsi="Calibri" w:cs="Georgia"/>
          <w:sz w:val="18"/>
          <w:szCs w:val="18"/>
          <w:lang w:val="uk-UA"/>
        </w:rPr>
        <w:t xml:space="preserve">Пацієнта </w:t>
      </w:r>
      <w:r w:rsidRPr="002766C5">
        <w:rPr>
          <w:rFonts w:asciiTheme="majorHAnsi" w:hAnsiTheme="majorHAnsi" w:cs="Georgia"/>
          <w:sz w:val="18"/>
          <w:szCs w:val="18"/>
          <w:lang w:val="uk-UA"/>
        </w:rPr>
        <w:t>чи надати йому можливість самостійно</w:t>
      </w:r>
      <w:r w:rsidR="00CA4236" w:rsidRPr="002766C5">
        <w:rPr>
          <w:rFonts w:asciiTheme="majorHAnsi" w:hAnsiTheme="majorHAnsi" w:cs="Georgia"/>
          <w:sz w:val="18"/>
          <w:szCs w:val="18"/>
          <w:lang w:val="uk-UA"/>
        </w:rPr>
        <w:t xml:space="preserve"> </w:t>
      </w:r>
      <w:r w:rsidRPr="002766C5">
        <w:rPr>
          <w:rFonts w:asciiTheme="majorHAnsi" w:hAnsiTheme="majorHAnsi" w:cs="Georgia"/>
          <w:sz w:val="18"/>
          <w:szCs w:val="18"/>
          <w:lang w:val="uk-UA"/>
        </w:rPr>
        <w:t xml:space="preserve">це зробити </w:t>
      </w:r>
      <w:r w:rsidR="00CA4236" w:rsidRPr="002766C5">
        <w:rPr>
          <w:rFonts w:asciiTheme="majorHAnsi" w:hAnsiTheme="majorHAnsi" w:cs="Georgia"/>
          <w:sz w:val="18"/>
          <w:szCs w:val="18"/>
          <w:lang w:val="uk-UA"/>
        </w:rPr>
        <w:t>(його законних представників) з медичною інформацію, а також з документацією (медичної карткою та іншими документами), згідно з положеннями Інструкції “Про порядок оформлення, зберігання та видачі медичної документації”  (текст Інструкції – у Куточку споживача</w:t>
      </w:r>
      <w:r w:rsidRPr="002766C5">
        <w:rPr>
          <w:rFonts w:asciiTheme="majorHAnsi" w:hAnsiTheme="majorHAnsi" w:cs="Georgia"/>
          <w:sz w:val="18"/>
          <w:szCs w:val="18"/>
          <w:lang w:val="uk-UA"/>
        </w:rPr>
        <w:t xml:space="preserve"> закладу</w:t>
      </w:r>
      <w:r w:rsidR="00CA4236" w:rsidRPr="002766C5">
        <w:rPr>
          <w:rFonts w:asciiTheme="majorHAnsi" w:hAnsiTheme="majorHAnsi" w:cs="Georgia"/>
          <w:sz w:val="18"/>
          <w:szCs w:val="18"/>
          <w:lang w:val="uk-UA"/>
        </w:rPr>
        <w:t xml:space="preserve">).   </w:t>
      </w:r>
    </w:p>
    <w:p w14:paraId="66309C31" w14:textId="77777777" w:rsidR="00CA4236" w:rsidRPr="002766C5" w:rsidRDefault="00CA4236" w:rsidP="00E436CB">
      <w:pPr>
        <w:spacing w:after="120"/>
        <w:ind w:firstLine="181"/>
        <w:jc w:val="both"/>
        <w:rPr>
          <w:rFonts w:asciiTheme="majorHAnsi" w:hAnsiTheme="majorHAnsi" w:cs="Georgia"/>
          <w:sz w:val="10"/>
          <w:lang w:val="uk-UA"/>
        </w:rPr>
      </w:pPr>
    </w:p>
    <w:p w14:paraId="71E4F504" w14:textId="77777777" w:rsidR="00CA4236" w:rsidRPr="002766C5" w:rsidRDefault="00CA4236">
      <w:pPr>
        <w:ind w:firstLine="180"/>
        <w:jc w:val="both"/>
        <w:rPr>
          <w:rFonts w:asciiTheme="majorHAnsi" w:hAnsiTheme="majorHAnsi"/>
          <w:lang w:val="uk-UA"/>
        </w:rPr>
      </w:pPr>
      <w:r w:rsidRPr="002766C5">
        <w:rPr>
          <w:rFonts w:asciiTheme="majorHAnsi" w:hAnsiTheme="majorHAnsi" w:cs="Georgia"/>
          <w:b/>
          <w:sz w:val="18"/>
          <w:szCs w:val="18"/>
          <w:lang w:val="uk-UA"/>
        </w:rPr>
        <w:t xml:space="preserve">4.2. </w:t>
      </w:r>
      <w:r w:rsidRPr="002766C5">
        <w:rPr>
          <w:rFonts w:asciiTheme="majorHAnsi" w:hAnsiTheme="majorHAnsi" w:cs="Georgia"/>
          <w:b/>
          <w:i/>
          <w:sz w:val="18"/>
          <w:szCs w:val="18"/>
          <w:u w:val="single"/>
          <w:lang w:val="uk-UA"/>
        </w:rPr>
        <w:t>Пацієнт зобов’язується</w:t>
      </w:r>
      <w:r w:rsidRPr="002766C5">
        <w:rPr>
          <w:rFonts w:asciiTheme="majorHAnsi" w:hAnsiTheme="majorHAnsi" w:cs="Georgia"/>
          <w:b/>
          <w:sz w:val="18"/>
          <w:szCs w:val="18"/>
          <w:lang w:val="uk-UA"/>
        </w:rPr>
        <w:t>:</w:t>
      </w:r>
    </w:p>
    <w:p w14:paraId="779885E6" w14:textId="77777777" w:rsidR="00CA4236" w:rsidRPr="002766C5" w:rsidRDefault="009C52A6" w:rsidP="009C52A6">
      <w:pPr>
        <w:pStyle w:val="ac"/>
        <w:spacing w:after="120"/>
        <w:ind w:firstLine="180"/>
        <w:rPr>
          <w:rFonts w:asciiTheme="majorHAnsi" w:hAnsiTheme="majorHAnsi"/>
          <w:lang w:val="uk-UA"/>
        </w:rPr>
      </w:pPr>
      <w:r w:rsidRPr="002766C5">
        <w:rPr>
          <w:rFonts w:asciiTheme="majorHAnsi" w:hAnsiTheme="majorHAnsi" w:cs="Georgia"/>
          <w:sz w:val="18"/>
          <w:szCs w:val="18"/>
          <w:lang w:val="uk-UA"/>
        </w:rPr>
        <w:t>4.2.1. с</w:t>
      </w:r>
      <w:r w:rsidR="00CA4236" w:rsidRPr="002766C5">
        <w:rPr>
          <w:rFonts w:asciiTheme="majorHAnsi" w:hAnsiTheme="majorHAnsi" w:cs="Georgia"/>
          <w:sz w:val="18"/>
          <w:szCs w:val="18"/>
          <w:lang w:val="uk-UA"/>
        </w:rPr>
        <w:t>платити надані Виконавцем послуги у повному обсязі та у встановлений цим Договором строк</w:t>
      </w:r>
      <w:r w:rsidRPr="002766C5">
        <w:rPr>
          <w:rFonts w:asciiTheme="majorHAnsi" w:hAnsiTheme="majorHAnsi" w:cs="Georgia"/>
          <w:sz w:val="18"/>
          <w:szCs w:val="18"/>
          <w:lang w:val="uk-UA"/>
        </w:rPr>
        <w:t>;</w:t>
      </w:r>
    </w:p>
    <w:p w14:paraId="3155B4AD" w14:textId="77777777" w:rsidR="00CA4236" w:rsidRPr="002766C5" w:rsidRDefault="002A7DC6" w:rsidP="009C52A6">
      <w:pPr>
        <w:pStyle w:val="ac"/>
        <w:spacing w:after="120"/>
        <w:ind w:firstLine="180"/>
        <w:rPr>
          <w:rFonts w:asciiTheme="majorHAnsi" w:hAnsiTheme="majorHAnsi"/>
          <w:lang w:val="uk-UA"/>
        </w:rPr>
      </w:pPr>
      <w:r w:rsidRPr="002766C5">
        <w:rPr>
          <w:rFonts w:asciiTheme="majorHAnsi" w:hAnsiTheme="majorHAnsi" w:cs="Georgia"/>
          <w:sz w:val="18"/>
          <w:szCs w:val="18"/>
          <w:lang w:val="uk-UA"/>
        </w:rPr>
        <w:t>4.2.2. с</w:t>
      </w:r>
      <w:r w:rsidR="00CA4236" w:rsidRPr="002766C5">
        <w:rPr>
          <w:rFonts w:asciiTheme="majorHAnsi" w:hAnsiTheme="majorHAnsi" w:cs="Georgia"/>
          <w:sz w:val="18"/>
          <w:szCs w:val="18"/>
          <w:lang w:val="uk-UA"/>
        </w:rPr>
        <w:t xml:space="preserve">воєчасно здійснювати заплановані візити до лікуючого лікаря, сумлінно виконувати всі його приписи та рекомендації, у т. ч. </w:t>
      </w:r>
      <w:r w:rsidR="009C52A6" w:rsidRPr="002766C5">
        <w:rPr>
          <w:rFonts w:asciiTheme="majorHAnsi" w:hAnsiTheme="majorHAnsi" w:cs="Georgia"/>
          <w:sz w:val="18"/>
          <w:szCs w:val="18"/>
          <w:lang w:val="uk-UA"/>
        </w:rPr>
        <w:t>щ</w:t>
      </w:r>
      <w:r w:rsidR="00CA4236" w:rsidRPr="002766C5">
        <w:rPr>
          <w:rFonts w:asciiTheme="majorHAnsi" w:hAnsiTheme="majorHAnsi" w:cs="Georgia"/>
          <w:sz w:val="18"/>
          <w:szCs w:val="18"/>
          <w:lang w:val="uk-UA"/>
        </w:rPr>
        <w:t>одо</w:t>
      </w:r>
      <w:r w:rsidR="009C52A6" w:rsidRPr="002766C5">
        <w:rPr>
          <w:rFonts w:asciiTheme="majorHAnsi" w:hAnsiTheme="majorHAnsi" w:cs="Georgia"/>
          <w:sz w:val="18"/>
          <w:szCs w:val="18"/>
          <w:lang w:val="uk-UA"/>
        </w:rPr>
        <w:t xml:space="preserve"> режиму харчування, роботи, фізичних навантажень, обмежень та заборон;</w:t>
      </w:r>
    </w:p>
    <w:p w14:paraId="40012EE2" w14:textId="77777777" w:rsidR="00CA4236" w:rsidRPr="002766C5" w:rsidRDefault="002A7DC6" w:rsidP="009C52A6">
      <w:pPr>
        <w:pStyle w:val="ac"/>
        <w:spacing w:after="120"/>
        <w:ind w:firstLine="180"/>
        <w:rPr>
          <w:rFonts w:asciiTheme="majorHAnsi" w:hAnsiTheme="majorHAnsi"/>
          <w:lang w:val="uk-UA"/>
        </w:rPr>
      </w:pPr>
      <w:r w:rsidRPr="002766C5">
        <w:rPr>
          <w:rFonts w:asciiTheme="majorHAnsi" w:hAnsiTheme="majorHAnsi" w:cs="Georgia"/>
          <w:sz w:val="18"/>
          <w:szCs w:val="18"/>
          <w:lang w:val="uk-UA"/>
        </w:rPr>
        <w:t>4.2.3. с</w:t>
      </w:r>
      <w:r w:rsidR="00CA4236" w:rsidRPr="002766C5">
        <w:rPr>
          <w:rFonts w:asciiTheme="majorHAnsi" w:hAnsiTheme="majorHAnsi" w:cs="Georgia"/>
          <w:sz w:val="18"/>
          <w:szCs w:val="18"/>
          <w:lang w:val="uk-UA"/>
        </w:rPr>
        <w:t xml:space="preserve">умлінно виконувати всі вимоги </w:t>
      </w:r>
      <w:r w:rsidRPr="002766C5">
        <w:rPr>
          <w:rFonts w:asciiTheme="majorHAnsi" w:hAnsiTheme="majorHAnsi" w:cs="Georgia"/>
          <w:sz w:val="18"/>
          <w:szCs w:val="18"/>
          <w:lang w:val="uk-UA"/>
        </w:rPr>
        <w:t>Правил перебування пацієнтів, Режиму</w:t>
      </w:r>
      <w:r w:rsidR="00CA4236" w:rsidRPr="002766C5">
        <w:rPr>
          <w:rFonts w:asciiTheme="majorHAnsi" w:hAnsiTheme="majorHAnsi" w:cs="Georgia"/>
          <w:sz w:val="18"/>
          <w:szCs w:val="18"/>
          <w:lang w:val="uk-UA"/>
        </w:rPr>
        <w:t xml:space="preserve"> внутрішнього розпорядку закладу Виконавця та інші вимоги, що забезпечують якісне та своєчасне надання </w:t>
      </w:r>
      <w:r w:rsidRPr="002766C5">
        <w:rPr>
          <w:rFonts w:asciiTheme="majorHAnsi" w:hAnsiTheme="majorHAnsi" w:cs="Georgia"/>
          <w:sz w:val="18"/>
          <w:szCs w:val="18"/>
          <w:lang w:val="uk-UA"/>
        </w:rPr>
        <w:t>П</w:t>
      </w:r>
      <w:r w:rsidR="00CA4236" w:rsidRPr="002766C5">
        <w:rPr>
          <w:rFonts w:asciiTheme="majorHAnsi" w:hAnsiTheme="majorHAnsi" w:cs="Georgia"/>
          <w:sz w:val="18"/>
          <w:szCs w:val="18"/>
          <w:lang w:val="uk-UA"/>
        </w:rPr>
        <w:t>ослуг</w:t>
      </w:r>
      <w:r w:rsidRPr="002766C5">
        <w:rPr>
          <w:rFonts w:asciiTheme="majorHAnsi" w:hAnsiTheme="majorHAnsi" w:cs="Georgia"/>
          <w:sz w:val="18"/>
          <w:szCs w:val="18"/>
          <w:lang w:val="uk-UA"/>
        </w:rPr>
        <w:t>;</w:t>
      </w:r>
    </w:p>
    <w:p w14:paraId="08706C5F" w14:textId="77777777" w:rsidR="00CA4236" w:rsidRPr="002766C5" w:rsidRDefault="002A7DC6" w:rsidP="009C52A6">
      <w:pPr>
        <w:pStyle w:val="ac"/>
        <w:spacing w:after="120"/>
        <w:ind w:firstLine="180"/>
        <w:rPr>
          <w:rFonts w:asciiTheme="majorHAnsi" w:hAnsiTheme="majorHAnsi"/>
          <w:lang w:val="uk-UA"/>
        </w:rPr>
      </w:pPr>
      <w:r w:rsidRPr="002766C5">
        <w:rPr>
          <w:rFonts w:asciiTheme="majorHAnsi" w:hAnsiTheme="majorHAnsi" w:cs="Georgia"/>
          <w:sz w:val="18"/>
          <w:szCs w:val="18"/>
          <w:lang w:val="uk-UA"/>
        </w:rPr>
        <w:t>4.2.4. н</w:t>
      </w:r>
      <w:r w:rsidR="00CA4236" w:rsidRPr="002766C5">
        <w:rPr>
          <w:rFonts w:asciiTheme="majorHAnsi" w:hAnsiTheme="majorHAnsi" w:cs="Georgia"/>
          <w:sz w:val="18"/>
          <w:szCs w:val="18"/>
          <w:lang w:val="uk-UA"/>
        </w:rPr>
        <w:t xml:space="preserve">адати правдиві </w:t>
      </w:r>
      <w:r w:rsidR="000236D3" w:rsidRPr="002766C5">
        <w:rPr>
          <w:rFonts w:ascii="Calibri" w:hAnsi="Calibri" w:cs="Georgia"/>
          <w:sz w:val="18"/>
          <w:szCs w:val="18"/>
          <w:lang w:val="uk-UA"/>
        </w:rPr>
        <w:t xml:space="preserve">персональні </w:t>
      </w:r>
      <w:r w:rsidR="00CA4236" w:rsidRPr="002766C5">
        <w:rPr>
          <w:rFonts w:asciiTheme="majorHAnsi" w:hAnsiTheme="majorHAnsi" w:cs="Georgia"/>
          <w:sz w:val="18"/>
          <w:szCs w:val="18"/>
          <w:lang w:val="uk-UA"/>
        </w:rPr>
        <w:t>та адресні дані, контактні телефони, інформацію про стан здоров’я, які заносяться до медич</w:t>
      </w:r>
      <w:r w:rsidRPr="002766C5">
        <w:rPr>
          <w:rFonts w:asciiTheme="majorHAnsi" w:hAnsiTheme="majorHAnsi" w:cs="Georgia"/>
          <w:sz w:val="18"/>
          <w:szCs w:val="18"/>
          <w:lang w:val="uk-UA"/>
        </w:rPr>
        <w:t>ної документації, у т. ч. Анкет;</w:t>
      </w:r>
    </w:p>
    <w:p w14:paraId="5BFA2AF0" w14:textId="77777777" w:rsidR="00CA4236" w:rsidRPr="002766C5" w:rsidRDefault="000236D3" w:rsidP="009C52A6">
      <w:pPr>
        <w:pStyle w:val="ac"/>
        <w:spacing w:after="120"/>
        <w:ind w:firstLine="180"/>
        <w:rPr>
          <w:rFonts w:asciiTheme="majorHAnsi" w:hAnsiTheme="majorHAnsi"/>
          <w:lang w:val="uk-UA"/>
        </w:rPr>
      </w:pPr>
      <w:r w:rsidRPr="002766C5">
        <w:rPr>
          <w:rFonts w:asciiTheme="majorHAnsi" w:hAnsiTheme="majorHAnsi" w:cs="Georgia"/>
          <w:sz w:val="18"/>
          <w:szCs w:val="18"/>
          <w:lang w:val="uk-UA"/>
        </w:rPr>
        <w:t>4.2.5. з</w:t>
      </w:r>
      <w:r w:rsidR="00CA4236" w:rsidRPr="002766C5">
        <w:rPr>
          <w:rFonts w:asciiTheme="majorHAnsi" w:hAnsiTheme="majorHAnsi" w:cs="Georgia"/>
          <w:sz w:val="18"/>
          <w:szCs w:val="18"/>
          <w:lang w:val="uk-UA"/>
        </w:rPr>
        <w:t>’являтися на призначені консиліуми, додаткові обстеження, контрольні та профілактичні огляди, у т. ч. комісійні та за участю фахівців провідних закладів охорони здоров’я</w:t>
      </w:r>
      <w:r w:rsidRPr="002766C5">
        <w:rPr>
          <w:rFonts w:asciiTheme="majorHAnsi" w:hAnsiTheme="majorHAnsi" w:cs="Georgia"/>
          <w:sz w:val="18"/>
          <w:szCs w:val="18"/>
          <w:lang w:val="uk-UA"/>
        </w:rPr>
        <w:t>;</w:t>
      </w:r>
    </w:p>
    <w:p w14:paraId="274E1C65" w14:textId="77777777" w:rsidR="00CA4236" w:rsidRDefault="00CA4236" w:rsidP="009C52A6">
      <w:pPr>
        <w:pStyle w:val="ac"/>
        <w:spacing w:after="120"/>
        <w:ind w:firstLine="180"/>
        <w:rPr>
          <w:rFonts w:asciiTheme="majorHAnsi" w:hAnsiTheme="majorHAnsi" w:cs="Georgia"/>
          <w:sz w:val="18"/>
          <w:szCs w:val="18"/>
          <w:lang w:val="uk-UA"/>
        </w:rPr>
      </w:pPr>
      <w:r w:rsidRPr="002766C5">
        <w:rPr>
          <w:rFonts w:asciiTheme="majorHAnsi" w:hAnsiTheme="majorHAnsi" w:cs="Georgia"/>
          <w:sz w:val="18"/>
          <w:szCs w:val="18"/>
          <w:lang w:val="uk-UA"/>
        </w:rPr>
        <w:t>4.2.6.</w:t>
      </w:r>
      <w:r w:rsidR="000236D3" w:rsidRPr="002766C5">
        <w:rPr>
          <w:rFonts w:asciiTheme="majorHAnsi" w:hAnsiTheme="majorHAnsi" w:cs="Georgia"/>
          <w:sz w:val="18"/>
          <w:szCs w:val="18"/>
          <w:lang w:val="uk-UA"/>
        </w:rPr>
        <w:t xml:space="preserve"> при необхідності п</w:t>
      </w:r>
      <w:r w:rsidRPr="002766C5">
        <w:rPr>
          <w:rFonts w:asciiTheme="majorHAnsi" w:hAnsiTheme="majorHAnsi" w:cs="Georgia"/>
          <w:sz w:val="18"/>
          <w:szCs w:val="18"/>
          <w:lang w:val="uk-UA"/>
        </w:rPr>
        <w:t xml:space="preserve">ередати у власність Виконавця із подальшим залученням до медичної документації рентген-знімки, результати обстежень, аналізів тощо, які були виготовлені (проведені) попередньо чи за направленням лікуючого лікаря Виконавця в інших медичних закладах, якщо Пацієнт не має бажання чи не може виготовити їх для Виконавця. </w:t>
      </w:r>
    </w:p>
    <w:p w14:paraId="25BF240B" w14:textId="02C843A9" w:rsidR="00567BCE" w:rsidRDefault="008B1B2A" w:rsidP="00DC5D37">
      <w:pPr>
        <w:pStyle w:val="ac"/>
        <w:shd w:val="clear" w:color="auto" w:fill="BFBFBF" w:themeFill="background1" w:themeFillShade="BF"/>
        <w:spacing w:after="120"/>
        <w:ind w:firstLine="180"/>
        <w:rPr>
          <w:rFonts w:asciiTheme="majorHAnsi" w:hAnsiTheme="majorHAnsi" w:cs="Georgia"/>
          <w:sz w:val="18"/>
          <w:szCs w:val="18"/>
          <w:lang w:val="uk-UA"/>
        </w:rPr>
      </w:pPr>
      <w:r w:rsidRPr="008B1B2A">
        <w:rPr>
          <w:rFonts w:asciiTheme="majorHAnsi" w:hAnsiTheme="majorHAnsi" w:cs="Georgia"/>
          <w:b/>
          <w:sz w:val="18"/>
          <w:szCs w:val="18"/>
          <w:lang w:val="uk-UA"/>
        </w:rPr>
        <w:t>4.3</w:t>
      </w:r>
      <w:r>
        <w:rPr>
          <w:rFonts w:asciiTheme="majorHAnsi" w:hAnsiTheme="majorHAnsi" w:cs="Georgia"/>
          <w:sz w:val="18"/>
          <w:szCs w:val="18"/>
          <w:lang w:val="uk-UA"/>
        </w:rPr>
        <w:t xml:space="preserve">. </w:t>
      </w:r>
      <w:r w:rsidR="00567BCE">
        <w:rPr>
          <w:rFonts w:asciiTheme="majorHAnsi" w:hAnsiTheme="majorHAnsi" w:cs="Georgia"/>
          <w:sz w:val="18"/>
          <w:szCs w:val="18"/>
          <w:lang w:val="uk-UA"/>
        </w:rPr>
        <w:t xml:space="preserve">В зв’язку  із загрозою зростання </w:t>
      </w:r>
      <w:r>
        <w:rPr>
          <w:rFonts w:asciiTheme="majorHAnsi" w:hAnsiTheme="majorHAnsi" w:cs="Georgia"/>
          <w:sz w:val="18"/>
          <w:szCs w:val="18"/>
          <w:lang w:val="uk-UA"/>
        </w:rPr>
        <w:t xml:space="preserve">захворюваності населення на </w:t>
      </w:r>
      <w:proofErr w:type="spellStart"/>
      <w:r>
        <w:rPr>
          <w:rFonts w:asciiTheme="majorHAnsi" w:hAnsiTheme="majorHAnsi" w:cs="Georgia"/>
          <w:sz w:val="18"/>
          <w:szCs w:val="18"/>
          <w:lang w:val="uk-UA"/>
        </w:rPr>
        <w:t>коронавірусну</w:t>
      </w:r>
      <w:proofErr w:type="spellEnd"/>
      <w:r>
        <w:rPr>
          <w:rFonts w:asciiTheme="majorHAnsi" w:hAnsiTheme="majorHAnsi" w:cs="Georgia"/>
          <w:sz w:val="18"/>
          <w:szCs w:val="18"/>
          <w:lang w:val="uk-UA"/>
        </w:rPr>
        <w:t xml:space="preserve"> хворобу (</w:t>
      </w:r>
      <w:r>
        <w:rPr>
          <w:rFonts w:asciiTheme="majorHAnsi" w:hAnsiTheme="majorHAnsi" w:cs="Georgia"/>
          <w:sz w:val="18"/>
          <w:szCs w:val="18"/>
          <w:lang w:val="en-US"/>
        </w:rPr>
        <w:t>COVID</w:t>
      </w:r>
      <w:r w:rsidRPr="008B1B2A">
        <w:rPr>
          <w:rFonts w:asciiTheme="majorHAnsi" w:hAnsiTheme="majorHAnsi" w:cs="Georgia"/>
          <w:sz w:val="18"/>
          <w:szCs w:val="18"/>
        </w:rPr>
        <w:t xml:space="preserve">-19) </w:t>
      </w:r>
      <w:r>
        <w:rPr>
          <w:rFonts w:asciiTheme="majorHAnsi" w:hAnsiTheme="majorHAnsi" w:cs="Georgia"/>
          <w:sz w:val="18"/>
          <w:szCs w:val="18"/>
        </w:rPr>
        <w:t>в</w:t>
      </w:r>
      <w:r>
        <w:rPr>
          <w:rFonts w:asciiTheme="majorHAnsi" w:hAnsiTheme="majorHAnsi" w:cs="Georgia"/>
          <w:sz w:val="18"/>
          <w:szCs w:val="18"/>
          <w:lang w:val="uk-UA"/>
        </w:rPr>
        <w:t>і</w:t>
      </w:r>
      <w:proofErr w:type="spellStart"/>
      <w:r>
        <w:rPr>
          <w:rFonts w:asciiTheme="majorHAnsi" w:hAnsiTheme="majorHAnsi" w:cs="Georgia"/>
          <w:sz w:val="18"/>
          <w:szCs w:val="18"/>
        </w:rPr>
        <w:t>дв</w:t>
      </w:r>
      <w:proofErr w:type="spellEnd"/>
      <w:r>
        <w:rPr>
          <w:rFonts w:asciiTheme="majorHAnsi" w:hAnsiTheme="majorHAnsi" w:cs="Georgia"/>
          <w:sz w:val="18"/>
          <w:szCs w:val="18"/>
          <w:lang w:val="uk-UA"/>
        </w:rPr>
        <w:t>і</w:t>
      </w:r>
      <w:proofErr w:type="spellStart"/>
      <w:r>
        <w:rPr>
          <w:rFonts w:asciiTheme="majorHAnsi" w:hAnsiTheme="majorHAnsi" w:cs="Georgia"/>
          <w:sz w:val="18"/>
          <w:szCs w:val="18"/>
        </w:rPr>
        <w:t>дування</w:t>
      </w:r>
      <w:proofErr w:type="spellEnd"/>
      <w:r>
        <w:rPr>
          <w:rFonts w:asciiTheme="majorHAnsi" w:hAnsiTheme="majorHAnsi" w:cs="Georgia"/>
          <w:sz w:val="18"/>
          <w:szCs w:val="18"/>
        </w:rPr>
        <w:t xml:space="preserve"> центру </w:t>
      </w:r>
      <w:proofErr w:type="spellStart"/>
      <w:r>
        <w:rPr>
          <w:rFonts w:asciiTheme="majorHAnsi" w:hAnsiTheme="majorHAnsi" w:cs="Georgia"/>
          <w:sz w:val="18"/>
          <w:szCs w:val="18"/>
        </w:rPr>
        <w:t>можливе</w:t>
      </w:r>
      <w:proofErr w:type="spellEnd"/>
      <w:r>
        <w:rPr>
          <w:rFonts w:asciiTheme="majorHAnsi" w:hAnsiTheme="majorHAnsi" w:cs="Georgia"/>
          <w:sz w:val="18"/>
          <w:szCs w:val="18"/>
        </w:rPr>
        <w:t xml:space="preserve"> за </w:t>
      </w:r>
      <w:proofErr w:type="spellStart"/>
      <w:r>
        <w:rPr>
          <w:rFonts w:asciiTheme="majorHAnsi" w:hAnsiTheme="majorHAnsi" w:cs="Georgia"/>
          <w:sz w:val="18"/>
          <w:szCs w:val="18"/>
        </w:rPr>
        <w:t>дотримання</w:t>
      </w:r>
      <w:proofErr w:type="spellEnd"/>
      <w:r>
        <w:rPr>
          <w:rFonts w:asciiTheme="majorHAnsi" w:hAnsiTheme="majorHAnsi" w:cs="Georgia"/>
          <w:sz w:val="18"/>
          <w:szCs w:val="18"/>
        </w:rPr>
        <w:t xml:space="preserve"> </w:t>
      </w:r>
      <w:proofErr w:type="spellStart"/>
      <w:r>
        <w:rPr>
          <w:rFonts w:asciiTheme="majorHAnsi" w:hAnsiTheme="majorHAnsi" w:cs="Georgia"/>
          <w:sz w:val="18"/>
          <w:szCs w:val="18"/>
        </w:rPr>
        <w:t>карантинних</w:t>
      </w:r>
      <w:proofErr w:type="spellEnd"/>
      <w:r>
        <w:rPr>
          <w:rFonts w:asciiTheme="majorHAnsi" w:hAnsiTheme="majorHAnsi" w:cs="Georgia"/>
          <w:sz w:val="18"/>
          <w:szCs w:val="18"/>
        </w:rPr>
        <w:t xml:space="preserve"> </w:t>
      </w:r>
      <w:proofErr w:type="spellStart"/>
      <w:r>
        <w:rPr>
          <w:rFonts w:asciiTheme="majorHAnsi" w:hAnsiTheme="majorHAnsi" w:cs="Georgia"/>
          <w:sz w:val="18"/>
          <w:szCs w:val="18"/>
        </w:rPr>
        <w:t>вимог</w:t>
      </w:r>
      <w:proofErr w:type="spellEnd"/>
      <w:r>
        <w:rPr>
          <w:rFonts w:asciiTheme="majorHAnsi" w:hAnsiTheme="majorHAnsi" w:cs="Georgia"/>
          <w:sz w:val="18"/>
          <w:szCs w:val="18"/>
          <w:lang w:val="uk-UA"/>
        </w:rPr>
        <w:t xml:space="preserve"> .</w:t>
      </w:r>
    </w:p>
    <w:p w14:paraId="57D861B1" w14:textId="49F16DF1" w:rsidR="008B1B2A" w:rsidRDefault="008B1B2A" w:rsidP="00DC5D37">
      <w:pPr>
        <w:pStyle w:val="ac"/>
        <w:shd w:val="clear" w:color="auto" w:fill="BFBFBF" w:themeFill="background1" w:themeFillShade="BF"/>
        <w:spacing w:after="120"/>
        <w:ind w:firstLine="180"/>
        <w:rPr>
          <w:rFonts w:asciiTheme="majorHAnsi" w:hAnsiTheme="majorHAnsi" w:cs="Georgia"/>
          <w:sz w:val="18"/>
          <w:szCs w:val="18"/>
          <w:lang w:val="uk-UA"/>
        </w:rPr>
      </w:pPr>
      <w:r>
        <w:rPr>
          <w:rFonts w:asciiTheme="majorHAnsi" w:hAnsiTheme="majorHAnsi" w:cs="Georgia"/>
          <w:sz w:val="18"/>
          <w:szCs w:val="18"/>
          <w:lang w:val="uk-UA"/>
        </w:rPr>
        <w:t>4.3.1. При зверненні до медичного центру пацієнт повинен обов’язково:</w:t>
      </w:r>
    </w:p>
    <w:p w14:paraId="4E139B54" w14:textId="45A0242B" w:rsidR="008B1B2A" w:rsidRPr="008B1B2A" w:rsidRDefault="008B1B2A" w:rsidP="00DC5D37">
      <w:pPr>
        <w:pStyle w:val="ac"/>
        <w:numPr>
          <w:ilvl w:val="0"/>
          <w:numId w:val="4"/>
        </w:numPr>
        <w:shd w:val="clear" w:color="auto" w:fill="BFBFBF" w:themeFill="background1" w:themeFillShade="BF"/>
        <w:spacing w:after="120"/>
        <w:rPr>
          <w:rFonts w:asciiTheme="majorHAnsi" w:hAnsiTheme="majorHAnsi"/>
          <w:lang w:val="uk-UA"/>
        </w:rPr>
      </w:pPr>
      <w:r>
        <w:rPr>
          <w:rFonts w:asciiTheme="majorHAnsi" w:hAnsiTheme="majorHAnsi" w:cs="Georgia"/>
          <w:sz w:val="18"/>
          <w:szCs w:val="18"/>
          <w:lang w:val="uk-UA"/>
        </w:rPr>
        <w:t>обробити руки антисептиком;</w:t>
      </w:r>
    </w:p>
    <w:p w14:paraId="076132C1" w14:textId="105C3A7D" w:rsidR="008B1B2A" w:rsidRPr="008B1B2A" w:rsidRDefault="008B1B2A" w:rsidP="00DC5D37">
      <w:pPr>
        <w:pStyle w:val="ac"/>
        <w:numPr>
          <w:ilvl w:val="0"/>
          <w:numId w:val="4"/>
        </w:numPr>
        <w:shd w:val="clear" w:color="auto" w:fill="BFBFBF" w:themeFill="background1" w:themeFillShade="BF"/>
        <w:spacing w:after="120"/>
        <w:rPr>
          <w:rFonts w:asciiTheme="majorHAnsi" w:hAnsiTheme="majorHAnsi"/>
          <w:lang w:val="uk-UA"/>
        </w:rPr>
      </w:pPr>
      <w:r>
        <w:rPr>
          <w:rFonts w:asciiTheme="majorHAnsi" w:hAnsiTheme="majorHAnsi" w:cs="Georgia"/>
          <w:sz w:val="18"/>
          <w:szCs w:val="18"/>
          <w:lang w:val="uk-UA"/>
        </w:rPr>
        <w:t>пройти термометрію;</w:t>
      </w:r>
    </w:p>
    <w:p w14:paraId="3D3C92DF" w14:textId="68C0B1CF" w:rsidR="008B1B2A" w:rsidRPr="00DC5D37" w:rsidRDefault="00DC5D37" w:rsidP="00DC5D37">
      <w:pPr>
        <w:pStyle w:val="ac"/>
        <w:numPr>
          <w:ilvl w:val="0"/>
          <w:numId w:val="4"/>
        </w:numPr>
        <w:shd w:val="clear" w:color="auto" w:fill="BFBFBF" w:themeFill="background1" w:themeFillShade="BF"/>
        <w:spacing w:after="120"/>
        <w:rPr>
          <w:rFonts w:asciiTheme="majorHAnsi" w:hAnsiTheme="majorHAnsi"/>
          <w:lang w:val="uk-UA"/>
        </w:rPr>
      </w:pPr>
      <w:r>
        <w:rPr>
          <w:rFonts w:asciiTheme="majorHAnsi" w:hAnsiTheme="majorHAnsi" w:cs="Georgia"/>
          <w:sz w:val="18"/>
          <w:szCs w:val="18"/>
          <w:lang w:val="uk-UA"/>
        </w:rPr>
        <w:t>заповнити анкету здоров’я;</w:t>
      </w:r>
    </w:p>
    <w:p w14:paraId="43723C4C" w14:textId="34D8D7EF" w:rsidR="00DC5D37" w:rsidRPr="00DC5D37" w:rsidRDefault="00DC5D37" w:rsidP="00DC5D37">
      <w:pPr>
        <w:pStyle w:val="ac"/>
        <w:numPr>
          <w:ilvl w:val="0"/>
          <w:numId w:val="4"/>
        </w:numPr>
        <w:shd w:val="clear" w:color="auto" w:fill="BFBFBF" w:themeFill="background1" w:themeFillShade="BF"/>
        <w:spacing w:after="120"/>
        <w:rPr>
          <w:rFonts w:asciiTheme="majorHAnsi" w:hAnsiTheme="majorHAnsi"/>
          <w:lang w:val="uk-UA"/>
        </w:rPr>
      </w:pPr>
      <w:r>
        <w:rPr>
          <w:rFonts w:asciiTheme="majorHAnsi" w:hAnsiTheme="majorHAnsi" w:cs="Georgia"/>
          <w:sz w:val="18"/>
          <w:szCs w:val="18"/>
          <w:lang w:val="uk-UA"/>
        </w:rPr>
        <w:t>заповнити анкету епідеміологічного анамнезу пацієнта.</w:t>
      </w:r>
    </w:p>
    <w:p w14:paraId="0FC5429E" w14:textId="77777777" w:rsidR="00DC5D37" w:rsidRPr="008B1B2A" w:rsidRDefault="00DC5D37" w:rsidP="00DC5D37">
      <w:pPr>
        <w:pStyle w:val="ac"/>
        <w:shd w:val="clear" w:color="auto" w:fill="BFBFBF" w:themeFill="background1" w:themeFillShade="BF"/>
        <w:spacing w:after="120"/>
        <w:rPr>
          <w:rFonts w:asciiTheme="majorHAnsi" w:hAnsiTheme="majorHAnsi"/>
          <w:lang w:val="uk-UA"/>
        </w:rPr>
      </w:pPr>
    </w:p>
    <w:p w14:paraId="7AA4150C" w14:textId="77777777" w:rsidR="00CA4236" w:rsidRPr="002766C5" w:rsidRDefault="00CA4236" w:rsidP="009C52A6">
      <w:pPr>
        <w:pStyle w:val="ac"/>
        <w:spacing w:after="120"/>
        <w:ind w:firstLine="360"/>
        <w:jc w:val="center"/>
        <w:rPr>
          <w:rFonts w:asciiTheme="majorHAnsi" w:hAnsiTheme="majorHAnsi" w:cs="Georgia"/>
          <w:sz w:val="14"/>
          <w:szCs w:val="14"/>
          <w:lang w:val="uk-UA"/>
        </w:rPr>
      </w:pPr>
    </w:p>
    <w:p w14:paraId="03C85CB5" w14:textId="77777777" w:rsidR="00CA4236" w:rsidRPr="002766C5" w:rsidRDefault="00CA4236">
      <w:pPr>
        <w:pStyle w:val="ac"/>
        <w:ind w:firstLine="360"/>
        <w:jc w:val="center"/>
        <w:rPr>
          <w:rFonts w:asciiTheme="majorHAnsi" w:hAnsiTheme="majorHAnsi"/>
          <w:lang w:val="uk-UA"/>
        </w:rPr>
      </w:pPr>
      <w:r w:rsidRPr="002766C5">
        <w:rPr>
          <w:rFonts w:asciiTheme="majorHAnsi" w:hAnsiTheme="majorHAnsi" w:cs="Georgia"/>
          <w:b/>
          <w:lang w:val="uk-UA"/>
        </w:rPr>
        <w:t>5. ЦІНА ДОГОВОРУ (</w:t>
      </w:r>
      <w:r w:rsidRPr="002766C5">
        <w:rPr>
          <w:rFonts w:asciiTheme="majorHAnsi" w:hAnsiTheme="majorHAnsi" w:cs="Georgia"/>
          <w:b/>
          <w:caps/>
          <w:lang w:val="uk-UA"/>
        </w:rPr>
        <w:t>Вартість ПОСЛУГ), порядок І СТРОКИ розрахунків</w:t>
      </w:r>
    </w:p>
    <w:p w14:paraId="38993C3C" w14:textId="77777777" w:rsidR="00CA4236" w:rsidRPr="002766C5" w:rsidRDefault="00CA4236">
      <w:pPr>
        <w:pStyle w:val="ac"/>
        <w:ind w:firstLine="360"/>
        <w:jc w:val="center"/>
        <w:rPr>
          <w:rFonts w:asciiTheme="majorHAnsi" w:hAnsiTheme="majorHAnsi"/>
          <w:lang w:val="uk-UA"/>
        </w:rPr>
      </w:pPr>
      <w:r w:rsidRPr="002766C5">
        <w:rPr>
          <w:rFonts w:asciiTheme="majorHAnsi" w:eastAsia="Georgia" w:hAnsiTheme="majorHAnsi" w:cs="Georgia"/>
          <w:b/>
          <w:caps/>
          <w:sz w:val="10"/>
          <w:lang w:val="uk-UA"/>
        </w:rPr>
        <w:t xml:space="preserve"> </w:t>
      </w:r>
    </w:p>
    <w:p w14:paraId="69A89147" w14:textId="1275BD75" w:rsidR="00CA4236" w:rsidRPr="002766C5" w:rsidRDefault="00CA4236" w:rsidP="006919E4">
      <w:pPr>
        <w:pStyle w:val="ac"/>
        <w:spacing w:after="120"/>
        <w:ind w:firstLine="181"/>
        <w:rPr>
          <w:rFonts w:asciiTheme="majorHAnsi" w:hAnsiTheme="majorHAnsi"/>
          <w:lang w:val="uk-UA"/>
        </w:rPr>
      </w:pPr>
      <w:r w:rsidRPr="002766C5">
        <w:rPr>
          <w:rFonts w:asciiTheme="majorHAnsi" w:hAnsiTheme="majorHAnsi" w:cs="Georgia"/>
          <w:sz w:val="18"/>
          <w:szCs w:val="18"/>
          <w:lang w:val="uk-UA"/>
        </w:rPr>
        <w:t xml:space="preserve">5.1. Вартість послуг, що надаються за цим Договором визначається відповідно до їх обсягу та затвердженого </w:t>
      </w:r>
      <w:r w:rsidR="008F125D" w:rsidRPr="002766C5">
        <w:rPr>
          <w:rFonts w:asciiTheme="majorHAnsi" w:hAnsiTheme="majorHAnsi" w:cs="Georgia"/>
          <w:sz w:val="18"/>
          <w:szCs w:val="18"/>
          <w:lang w:val="uk-UA"/>
        </w:rPr>
        <w:t>Виконавцем</w:t>
      </w:r>
      <w:r w:rsidR="008F125D">
        <w:rPr>
          <w:rFonts w:asciiTheme="majorHAnsi" w:hAnsiTheme="majorHAnsi" w:cs="Georgia"/>
          <w:sz w:val="18"/>
          <w:szCs w:val="18"/>
          <w:lang w:val="uk-UA"/>
        </w:rPr>
        <w:t xml:space="preserve"> та </w:t>
      </w:r>
      <w:r w:rsidRPr="002766C5">
        <w:rPr>
          <w:rFonts w:asciiTheme="majorHAnsi" w:hAnsiTheme="majorHAnsi" w:cs="Georgia"/>
          <w:sz w:val="18"/>
          <w:szCs w:val="18"/>
          <w:lang w:val="uk-UA"/>
        </w:rPr>
        <w:t xml:space="preserve">діючого </w:t>
      </w:r>
      <w:r w:rsidR="00EB59CF">
        <w:rPr>
          <w:rFonts w:asciiTheme="majorHAnsi" w:hAnsiTheme="majorHAnsi" w:cs="Georgia"/>
          <w:sz w:val="18"/>
          <w:szCs w:val="18"/>
          <w:lang w:val="uk-UA"/>
        </w:rPr>
        <w:t>П</w:t>
      </w:r>
      <w:r w:rsidRPr="002766C5">
        <w:rPr>
          <w:rFonts w:asciiTheme="majorHAnsi" w:hAnsiTheme="majorHAnsi" w:cs="Georgia"/>
          <w:sz w:val="18"/>
          <w:szCs w:val="18"/>
          <w:lang w:val="uk-UA"/>
        </w:rPr>
        <w:t xml:space="preserve">рейскуранту цін. </w:t>
      </w:r>
    </w:p>
    <w:p w14:paraId="7B83A2F2" w14:textId="3F7FEC52" w:rsidR="003579A1" w:rsidRPr="002766C5" w:rsidRDefault="003579A1" w:rsidP="003579A1">
      <w:pPr>
        <w:spacing w:after="120"/>
        <w:ind w:firstLine="181"/>
        <w:jc w:val="both"/>
        <w:rPr>
          <w:rFonts w:asciiTheme="majorHAnsi" w:hAnsiTheme="majorHAnsi"/>
          <w:lang w:val="uk-UA"/>
        </w:rPr>
      </w:pPr>
      <w:r w:rsidRPr="002766C5">
        <w:rPr>
          <w:rFonts w:asciiTheme="majorHAnsi" w:hAnsiTheme="majorHAnsi" w:cs="Georgia"/>
          <w:sz w:val="18"/>
          <w:szCs w:val="18"/>
          <w:lang w:val="uk-UA"/>
        </w:rPr>
        <w:t>5.</w:t>
      </w:r>
      <w:r>
        <w:rPr>
          <w:rFonts w:asciiTheme="majorHAnsi" w:hAnsiTheme="majorHAnsi" w:cs="Georgia"/>
          <w:sz w:val="18"/>
          <w:szCs w:val="18"/>
          <w:lang w:val="uk-UA"/>
        </w:rPr>
        <w:t>2</w:t>
      </w:r>
      <w:r w:rsidRPr="002766C5">
        <w:rPr>
          <w:rFonts w:asciiTheme="majorHAnsi" w:hAnsiTheme="majorHAnsi" w:cs="Georgia"/>
          <w:sz w:val="18"/>
          <w:szCs w:val="18"/>
          <w:lang w:val="uk-UA"/>
        </w:rPr>
        <w:t>. Оплата послуг за цим Договором здійснюється Пацієнтом після отримання послуг</w:t>
      </w:r>
      <w:r>
        <w:rPr>
          <w:rFonts w:asciiTheme="majorHAnsi" w:hAnsiTheme="majorHAnsi" w:cs="Georgia"/>
          <w:sz w:val="18"/>
          <w:szCs w:val="18"/>
          <w:lang w:val="uk-UA"/>
        </w:rPr>
        <w:t xml:space="preserve"> у касі Медичного центру</w:t>
      </w:r>
      <w:r w:rsidRPr="002766C5">
        <w:rPr>
          <w:rFonts w:asciiTheme="majorHAnsi" w:hAnsiTheme="majorHAnsi" w:cs="Georgia"/>
          <w:sz w:val="18"/>
          <w:szCs w:val="18"/>
          <w:lang w:val="uk-UA"/>
        </w:rPr>
        <w:t xml:space="preserve"> чи в день, </w:t>
      </w:r>
      <w:r w:rsidR="009E2C4F">
        <w:rPr>
          <w:rFonts w:asciiTheme="majorHAnsi" w:hAnsiTheme="majorHAnsi" w:cs="Georgia"/>
          <w:sz w:val="18"/>
          <w:szCs w:val="18"/>
          <w:lang w:val="uk-UA"/>
        </w:rPr>
        <w:t xml:space="preserve">не пізніше ніж </w:t>
      </w:r>
      <w:r w:rsidRPr="002766C5">
        <w:rPr>
          <w:rFonts w:asciiTheme="majorHAnsi" w:hAnsiTheme="majorHAnsi" w:cs="Georgia"/>
          <w:sz w:val="18"/>
          <w:szCs w:val="18"/>
          <w:lang w:val="uk-UA"/>
        </w:rPr>
        <w:t>зазначений у виставленому рахунку</w:t>
      </w:r>
      <w:r>
        <w:rPr>
          <w:rFonts w:asciiTheme="majorHAnsi" w:hAnsiTheme="majorHAnsi" w:cs="Georgia"/>
          <w:sz w:val="18"/>
          <w:szCs w:val="18"/>
          <w:lang w:val="uk-UA"/>
        </w:rPr>
        <w:t xml:space="preserve"> – </w:t>
      </w:r>
      <w:bookmarkStart w:id="0" w:name="_Hlk26873421"/>
      <w:r>
        <w:rPr>
          <w:rFonts w:asciiTheme="majorHAnsi" w:hAnsiTheme="majorHAnsi" w:cs="Georgia"/>
          <w:sz w:val="18"/>
          <w:szCs w:val="18"/>
          <w:lang w:val="uk-UA"/>
        </w:rPr>
        <w:t xml:space="preserve">при </w:t>
      </w:r>
      <w:r w:rsidRPr="003579A1">
        <w:rPr>
          <w:rFonts w:asciiTheme="majorHAnsi" w:hAnsiTheme="majorHAnsi" w:cs="Georgia"/>
          <w:sz w:val="18"/>
          <w:szCs w:val="18"/>
          <w:lang w:val="uk-UA"/>
        </w:rPr>
        <w:t>безготівковому розрахунку</w:t>
      </w:r>
      <w:bookmarkEnd w:id="0"/>
      <w:r w:rsidRPr="002766C5">
        <w:rPr>
          <w:rFonts w:asciiTheme="majorHAnsi" w:hAnsiTheme="majorHAnsi" w:cs="Georgia"/>
          <w:sz w:val="18"/>
          <w:szCs w:val="18"/>
          <w:lang w:val="uk-UA"/>
        </w:rPr>
        <w:t xml:space="preserve">. </w:t>
      </w:r>
      <w:r w:rsidR="009E2C4F">
        <w:rPr>
          <w:rFonts w:asciiTheme="majorHAnsi" w:hAnsiTheme="majorHAnsi" w:cs="Georgia"/>
          <w:sz w:val="18"/>
          <w:szCs w:val="18"/>
          <w:lang w:val="uk-UA"/>
        </w:rPr>
        <w:t xml:space="preserve">Оплата готівкою чи банківською карткою здійснюються у касі Медичного центру. При </w:t>
      </w:r>
      <w:bookmarkStart w:id="1" w:name="_Hlk26872801"/>
      <w:r w:rsidR="009E2C4F">
        <w:rPr>
          <w:rFonts w:asciiTheme="majorHAnsi" w:hAnsiTheme="majorHAnsi" w:cs="Georgia"/>
          <w:sz w:val="18"/>
          <w:szCs w:val="18"/>
          <w:lang w:val="uk-UA"/>
        </w:rPr>
        <w:t xml:space="preserve">безготівковому розрахунку (на банківський рахунок Виконавця) </w:t>
      </w:r>
      <w:bookmarkEnd w:id="1"/>
      <w:r w:rsidR="009E2C4F">
        <w:rPr>
          <w:rFonts w:asciiTheme="majorHAnsi" w:hAnsiTheme="majorHAnsi" w:cs="Georgia"/>
          <w:sz w:val="18"/>
          <w:szCs w:val="18"/>
          <w:lang w:val="uk-UA"/>
        </w:rPr>
        <w:t>в</w:t>
      </w:r>
      <w:r w:rsidR="009E2C4F" w:rsidRPr="002766C5">
        <w:rPr>
          <w:rFonts w:asciiTheme="majorHAnsi" w:hAnsiTheme="majorHAnsi" w:cs="Georgia"/>
          <w:sz w:val="18"/>
          <w:szCs w:val="18"/>
          <w:lang w:val="uk-UA"/>
        </w:rPr>
        <w:t xml:space="preserve">артість послуг, порядок (графік) та вид розрахунку </w:t>
      </w:r>
      <w:r w:rsidR="009E2C4F">
        <w:rPr>
          <w:rFonts w:asciiTheme="majorHAnsi" w:hAnsiTheme="majorHAnsi" w:cs="Georgia"/>
          <w:sz w:val="18"/>
          <w:szCs w:val="18"/>
          <w:lang w:val="uk-UA"/>
        </w:rPr>
        <w:t xml:space="preserve">може також </w:t>
      </w:r>
      <w:r w:rsidR="009E2C4F" w:rsidRPr="002766C5">
        <w:rPr>
          <w:rFonts w:asciiTheme="majorHAnsi" w:hAnsiTheme="majorHAnsi" w:cs="Georgia"/>
          <w:sz w:val="18"/>
          <w:szCs w:val="18"/>
          <w:lang w:val="uk-UA"/>
        </w:rPr>
        <w:t>зазначат</w:t>
      </w:r>
      <w:r w:rsidR="009E2C4F">
        <w:rPr>
          <w:rFonts w:asciiTheme="majorHAnsi" w:hAnsiTheme="majorHAnsi" w:cs="Georgia"/>
          <w:sz w:val="18"/>
          <w:szCs w:val="18"/>
          <w:lang w:val="uk-UA"/>
        </w:rPr>
        <w:t>и</w:t>
      </w:r>
      <w:r w:rsidR="009E2C4F" w:rsidRPr="002766C5">
        <w:rPr>
          <w:rFonts w:asciiTheme="majorHAnsi" w:hAnsiTheme="majorHAnsi" w:cs="Georgia"/>
          <w:sz w:val="18"/>
          <w:szCs w:val="18"/>
          <w:lang w:val="uk-UA"/>
        </w:rPr>
        <w:t xml:space="preserve">ся у рахунку.   </w:t>
      </w:r>
    </w:p>
    <w:p w14:paraId="6C199BA1" w14:textId="645B68BC" w:rsidR="009E2C4F" w:rsidRPr="002766C5" w:rsidRDefault="009E2C4F" w:rsidP="009E2C4F">
      <w:pPr>
        <w:pStyle w:val="ac"/>
        <w:spacing w:after="120"/>
        <w:ind w:firstLine="181"/>
        <w:rPr>
          <w:rFonts w:asciiTheme="majorHAnsi" w:hAnsiTheme="majorHAnsi"/>
          <w:lang w:val="uk-UA"/>
        </w:rPr>
      </w:pPr>
      <w:r w:rsidRPr="002766C5">
        <w:rPr>
          <w:rFonts w:asciiTheme="majorHAnsi" w:hAnsiTheme="majorHAnsi" w:cs="Georgia"/>
          <w:sz w:val="18"/>
          <w:szCs w:val="18"/>
          <w:lang w:val="uk-UA"/>
        </w:rPr>
        <w:t>5.</w:t>
      </w:r>
      <w:r>
        <w:rPr>
          <w:rFonts w:asciiTheme="majorHAnsi" w:hAnsiTheme="majorHAnsi" w:cs="Georgia"/>
          <w:sz w:val="18"/>
          <w:szCs w:val="18"/>
          <w:lang w:val="uk-UA"/>
        </w:rPr>
        <w:t>3</w:t>
      </w:r>
      <w:r w:rsidRPr="002766C5">
        <w:rPr>
          <w:rFonts w:asciiTheme="majorHAnsi" w:hAnsiTheme="majorHAnsi" w:cs="Georgia"/>
          <w:sz w:val="18"/>
          <w:szCs w:val="18"/>
          <w:lang w:val="uk-UA"/>
        </w:rPr>
        <w:t>. Послуги за безготівковим розрахунком надається тільки за умови 100 % передоплати, а після закінчення лікування може проводиться перерахунок за весь обсяг фактично наданих послуг.</w:t>
      </w:r>
    </w:p>
    <w:p w14:paraId="02DA3593" w14:textId="74E1C767" w:rsidR="00CA4236" w:rsidRPr="002766C5" w:rsidRDefault="00CA4236" w:rsidP="006919E4">
      <w:pPr>
        <w:pStyle w:val="ac"/>
        <w:spacing w:after="120"/>
        <w:ind w:firstLine="181"/>
        <w:rPr>
          <w:rFonts w:asciiTheme="majorHAnsi" w:hAnsiTheme="majorHAnsi"/>
          <w:lang w:val="uk-UA"/>
        </w:rPr>
      </w:pPr>
      <w:r w:rsidRPr="002766C5">
        <w:rPr>
          <w:rFonts w:asciiTheme="majorHAnsi" w:hAnsiTheme="majorHAnsi" w:cs="Georgia"/>
          <w:sz w:val="18"/>
          <w:szCs w:val="18"/>
          <w:lang w:val="uk-UA"/>
        </w:rPr>
        <w:t>5.</w:t>
      </w:r>
      <w:r w:rsidR="009E2C4F">
        <w:rPr>
          <w:rFonts w:asciiTheme="majorHAnsi" w:hAnsiTheme="majorHAnsi" w:cs="Georgia"/>
          <w:sz w:val="18"/>
          <w:szCs w:val="18"/>
          <w:lang w:val="uk-UA"/>
        </w:rPr>
        <w:t>4</w:t>
      </w:r>
      <w:r w:rsidRPr="002766C5">
        <w:rPr>
          <w:rFonts w:asciiTheme="majorHAnsi" w:hAnsiTheme="majorHAnsi" w:cs="Georgia"/>
          <w:sz w:val="18"/>
          <w:szCs w:val="18"/>
          <w:lang w:val="uk-UA"/>
        </w:rPr>
        <w:t>. Загальна сума</w:t>
      </w:r>
      <w:r w:rsidR="003579A1">
        <w:rPr>
          <w:rFonts w:asciiTheme="majorHAnsi" w:hAnsiTheme="majorHAnsi" w:cs="Georgia"/>
          <w:sz w:val="18"/>
          <w:szCs w:val="18"/>
          <w:lang w:val="uk-UA"/>
        </w:rPr>
        <w:t xml:space="preserve"> (ціна Договору)</w:t>
      </w:r>
      <w:r w:rsidRPr="002766C5">
        <w:rPr>
          <w:rFonts w:asciiTheme="majorHAnsi" w:hAnsiTheme="majorHAnsi" w:cs="Georgia"/>
          <w:sz w:val="18"/>
          <w:szCs w:val="18"/>
          <w:lang w:val="uk-UA"/>
        </w:rPr>
        <w:t xml:space="preserve"> цього Договору визначається із сумарної вартості всього обсягу наданих </w:t>
      </w:r>
      <w:r w:rsidR="003579A1">
        <w:rPr>
          <w:rFonts w:asciiTheme="majorHAnsi" w:hAnsiTheme="majorHAnsi" w:cs="Georgia"/>
          <w:sz w:val="18"/>
          <w:szCs w:val="18"/>
          <w:lang w:val="uk-UA"/>
        </w:rPr>
        <w:t xml:space="preserve">Пацієнтові </w:t>
      </w:r>
      <w:r w:rsidR="00526E5E" w:rsidRPr="002766C5">
        <w:rPr>
          <w:rFonts w:asciiTheme="majorHAnsi" w:hAnsiTheme="majorHAnsi" w:cs="Georgia"/>
          <w:sz w:val="18"/>
          <w:szCs w:val="18"/>
          <w:lang w:val="uk-UA"/>
        </w:rPr>
        <w:t>П</w:t>
      </w:r>
      <w:r w:rsidRPr="002766C5">
        <w:rPr>
          <w:rFonts w:asciiTheme="majorHAnsi" w:hAnsiTheme="majorHAnsi" w:cs="Georgia"/>
          <w:sz w:val="18"/>
          <w:szCs w:val="18"/>
          <w:lang w:val="uk-UA"/>
        </w:rPr>
        <w:t xml:space="preserve">ослуг шляхом складання сум, </w:t>
      </w:r>
      <w:r w:rsidR="003579A1">
        <w:rPr>
          <w:rFonts w:asciiTheme="majorHAnsi" w:hAnsiTheme="majorHAnsi" w:cs="Georgia"/>
          <w:sz w:val="18"/>
          <w:szCs w:val="18"/>
          <w:lang w:val="uk-UA"/>
        </w:rPr>
        <w:t>які підлягають оплаті.</w:t>
      </w:r>
      <w:r w:rsidRPr="002766C5">
        <w:rPr>
          <w:rFonts w:asciiTheme="majorHAnsi" w:hAnsiTheme="majorHAnsi" w:cs="Georgia"/>
          <w:sz w:val="18"/>
          <w:szCs w:val="18"/>
          <w:lang w:val="uk-UA"/>
        </w:rPr>
        <w:t xml:space="preserve"> </w:t>
      </w:r>
      <w:r w:rsidR="003579A1">
        <w:rPr>
          <w:rFonts w:asciiTheme="majorHAnsi" w:hAnsiTheme="majorHAnsi" w:cs="Georgia"/>
          <w:sz w:val="18"/>
          <w:szCs w:val="18"/>
          <w:lang w:val="uk-UA"/>
        </w:rPr>
        <w:t xml:space="preserve">При </w:t>
      </w:r>
      <w:r w:rsidR="003579A1" w:rsidRPr="003579A1">
        <w:rPr>
          <w:rFonts w:asciiTheme="majorHAnsi" w:hAnsiTheme="majorHAnsi" w:cs="Georgia"/>
          <w:sz w:val="18"/>
          <w:szCs w:val="18"/>
          <w:lang w:val="uk-UA"/>
        </w:rPr>
        <w:t xml:space="preserve">безготівковому розрахунку </w:t>
      </w:r>
      <w:r w:rsidR="003579A1">
        <w:rPr>
          <w:rFonts w:asciiTheme="majorHAnsi" w:hAnsiTheme="majorHAnsi" w:cs="Georgia"/>
          <w:sz w:val="18"/>
          <w:szCs w:val="18"/>
          <w:lang w:val="uk-UA"/>
        </w:rPr>
        <w:t>в</w:t>
      </w:r>
      <w:r w:rsidRPr="002766C5">
        <w:rPr>
          <w:rFonts w:asciiTheme="majorHAnsi" w:hAnsiTheme="majorHAnsi" w:cs="Georgia"/>
          <w:sz w:val="18"/>
          <w:szCs w:val="18"/>
          <w:lang w:val="uk-UA"/>
        </w:rPr>
        <w:t>артість</w:t>
      </w:r>
      <w:r w:rsidR="003579A1">
        <w:rPr>
          <w:rFonts w:asciiTheme="majorHAnsi" w:hAnsiTheme="majorHAnsi" w:cs="Georgia"/>
          <w:sz w:val="18"/>
          <w:szCs w:val="18"/>
          <w:lang w:val="uk-UA"/>
        </w:rPr>
        <w:t xml:space="preserve"> послуг</w:t>
      </w:r>
      <w:r w:rsidRPr="002766C5">
        <w:rPr>
          <w:rFonts w:asciiTheme="majorHAnsi" w:hAnsiTheme="majorHAnsi" w:cs="Georgia"/>
          <w:sz w:val="18"/>
          <w:szCs w:val="18"/>
          <w:lang w:val="uk-UA"/>
        </w:rPr>
        <w:t xml:space="preserve"> </w:t>
      </w:r>
      <w:r w:rsidR="003579A1">
        <w:rPr>
          <w:rFonts w:asciiTheme="majorHAnsi" w:hAnsiTheme="majorHAnsi" w:cs="Georgia"/>
          <w:sz w:val="18"/>
          <w:szCs w:val="18"/>
          <w:lang w:val="uk-UA"/>
        </w:rPr>
        <w:t xml:space="preserve">для платника є </w:t>
      </w:r>
      <w:r w:rsidRPr="002766C5">
        <w:rPr>
          <w:rFonts w:asciiTheme="majorHAnsi" w:hAnsiTheme="majorHAnsi" w:cs="Georgia"/>
          <w:sz w:val="18"/>
          <w:szCs w:val="18"/>
          <w:lang w:val="uk-UA"/>
        </w:rPr>
        <w:t xml:space="preserve">незмінною, за умови початку лікування </w:t>
      </w:r>
      <w:r w:rsidR="003579A1">
        <w:rPr>
          <w:rFonts w:asciiTheme="majorHAnsi" w:hAnsiTheme="majorHAnsi" w:cs="Georgia"/>
          <w:sz w:val="18"/>
          <w:szCs w:val="18"/>
          <w:lang w:val="uk-UA"/>
        </w:rPr>
        <w:t xml:space="preserve">Пацієнта </w:t>
      </w:r>
      <w:r w:rsidRPr="002766C5">
        <w:rPr>
          <w:rFonts w:asciiTheme="majorHAnsi" w:hAnsiTheme="majorHAnsi" w:cs="Georgia"/>
          <w:sz w:val="18"/>
          <w:szCs w:val="18"/>
          <w:lang w:val="uk-UA"/>
        </w:rPr>
        <w:t xml:space="preserve">протягом 3 місяців з дати підписання </w:t>
      </w:r>
      <w:r w:rsidR="003579A1">
        <w:rPr>
          <w:rFonts w:asciiTheme="majorHAnsi" w:hAnsiTheme="majorHAnsi" w:cs="Georgia"/>
          <w:sz w:val="18"/>
          <w:szCs w:val="18"/>
          <w:lang w:val="uk-UA"/>
        </w:rPr>
        <w:t xml:space="preserve">ним </w:t>
      </w:r>
      <w:r w:rsidRPr="002766C5">
        <w:rPr>
          <w:rFonts w:asciiTheme="majorHAnsi" w:hAnsiTheme="majorHAnsi" w:cs="Georgia"/>
          <w:sz w:val="18"/>
          <w:szCs w:val="18"/>
          <w:lang w:val="uk-UA"/>
        </w:rPr>
        <w:t xml:space="preserve">Плану лікування. </w:t>
      </w:r>
    </w:p>
    <w:p w14:paraId="72CA755C" w14:textId="44EF9C80" w:rsidR="00CA4236" w:rsidRPr="002766C5" w:rsidRDefault="00CA4236" w:rsidP="006919E4">
      <w:pPr>
        <w:pStyle w:val="ac"/>
        <w:spacing w:after="120"/>
        <w:ind w:firstLine="181"/>
        <w:rPr>
          <w:rFonts w:asciiTheme="majorHAnsi" w:hAnsiTheme="majorHAnsi"/>
          <w:lang w:val="uk-UA"/>
        </w:rPr>
      </w:pPr>
      <w:r w:rsidRPr="002766C5">
        <w:rPr>
          <w:rFonts w:asciiTheme="majorHAnsi" w:hAnsiTheme="majorHAnsi" w:cs="Georgia"/>
          <w:sz w:val="18"/>
          <w:szCs w:val="18"/>
          <w:lang w:val="uk-UA"/>
        </w:rPr>
        <w:t>5.</w:t>
      </w:r>
      <w:r w:rsidR="003579A1">
        <w:rPr>
          <w:rFonts w:asciiTheme="majorHAnsi" w:hAnsiTheme="majorHAnsi" w:cs="Georgia"/>
          <w:sz w:val="18"/>
          <w:szCs w:val="18"/>
          <w:lang w:val="uk-UA"/>
        </w:rPr>
        <w:t>5</w:t>
      </w:r>
      <w:r w:rsidRPr="002766C5">
        <w:rPr>
          <w:rFonts w:asciiTheme="majorHAnsi" w:hAnsiTheme="majorHAnsi" w:cs="Georgia"/>
          <w:sz w:val="18"/>
          <w:szCs w:val="18"/>
          <w:lang w:val="uk-UA"/>
        </w:rPr>
        <w:t>. Послуги за страховкою надається за умови попереднього укладання Виконавцем відповідного Договору зі страховою компанією.</w:t>
      </w:r>
    </w:p>
    <w:p w14:paraId="4B9CF4C7" w14:textId="058FAE84" w:rsidR="00CA4236" w:rsidRPr="002766C5" w:rsidRDefault="00CA4236" w:rsidP="006919E4">
      <w:pPr>
        <w:spacing w:after="120"/>
        <w:ind w:firstLine="181"/>
        <w:jc w:val="both"/>
        <w:rPr>
          <w:rFonts w:asciiTheme="majorHAnsi" w:hAnsiTheme="majorHAnsi"/>
          <w:lang w:val="uk-UA"/>
        </w:rPr>
      </w:pPr>
      <w:r w:rsidRPr="002766C5">
        <w:rPr>
          <w:rFonts w:asciiTheme="majorHAnsi" w:hAnsiTheme="majorHAnsi" w:cs="Georgia"/>
          <w:sz w:val="18"/>
          <w:szCs w:val="18"/>
          <w:lang w:val="uk-UA"/>
        </w:rPr>
        <w:t>5.</w:t>
      </w:r>
      <w:r w:rsidR="005D3887">
        <w:rPr>
          <w:rFonts w:asciiTheme="majorHAnsi" w:hAnsiTheme="majorHAnsi" w:cs="Georgia"/>
          <w:sz w:val="18"/>
          <w:szCs w:val="18"/>
          <w:lang w:val="uk-UA"/>
        </w:rPr>
        <w:t>6</w:t>
      </w:r>
      <w:r w:rsidRPr="002766C5">
        <w:rPr>
          <w:rFonts w:asciiTheme="majorHAnsi" w:hAnsiTheme="majorHAnsi" w:cs="Georgia"/>
          <w:sz w:val="18"/>
          <w:szCs w:val="18"/>
          <w:lang w:val="uk-UA"/>
        </w:rPr>
        <w:t>. У разі односторонньої відмови Пацієнта в</w:t>
      </w:r>
      <w:r w:rsidR="00D309CD" w:rsidRPr="002766C5">
        <w:rPr>
          <w:rFonts w:asciiTheme="majorHAnsi" w:hAnsiTheme="majorHAnsi" w:cs="Georgia"/>
          <w:sz w:val="18"/>
          <w:szCs w:val="18"/>
          <w:lang w:val="uk-UA"/>
        </w:rPr>
        <w:t>ід ще ненаданих, але сплачених П</w:t>
      </w:r>
      <w:r w:rsidRPr="002766C5">
        <w:rPr>
          <w:rFonts w:asciiTheme="majorHAnsi" w:hAnsiTheme="majorHAnsi" w:cs="Georgia"/>
          <w:sz w:val="18"/>
          <w:szCs w:val="18"/>
          <w:lang w:val="uk-UA"/>
        </w:rPr>
        <w:t>ослуг</w:t>
      </w:r>
      <w:r w:rsidR="005D3887">
        <w:rPr>
          <w:rFonts w:asciiTheme="majorHAnsi" w:hAnsiTheme="majorHAnsi" w:cs="Georgia"/>
          <w:sz w:val="18"/>
          <w:szCs w:val="18"/>
          <w:lang w:val="uk-UA"/>
        </w:rPr>
        <w:t xml:space="preserve"> </w:t>
      </w:r>
      <w:r w:rsidR="009E2C4F">
        <w:rPr>
          <w:rFonts w:asciiTheme="majorHAnsi" w:hAnsiTheme="majorHAnsi" w:cs="Georgia"/>
          <w:sz w:val="18"/>
          <w:szCs w:val="18"/>
          <w:lang w:val="uk-UA"/>
        </w:rPr>
        <w:t>у</w:t>
      </w:r>
      <w:r w:rsidR="009E2C4F" w:rsidRPr="009E2C4F">
        <w:rPr>
          <w:rFonts w:asciiTheme="majorHAnsi" w:hAnsiTheme="majorHAnsi" w:cs="Georgia"/>
          <w:sz w:val="18"/>
          <w:szCs w:val="18"/>
          <w:lang w:val="uk-UA"/>
        </w:rPr>
        <w:t xml:space="preserve"> безготівковому </w:t>
      </w:r>
      <w:r w:rsidR="009E2C4F">
        <w:rPr>
          <w:rFonts w:asciiTheme="majorHAnsi" w:hAnsiTheme="majorHAnsi" w:cs="Georgia"/>
          <w:sz w:val="18"/>
          <w:szCs w:val="18"/>
          <w:lang w:val="uk-UA"/>
        </w:rPr>
        <w:t xml:space="preserve">порядку, Пацієнтові (або платнику) </w:t>
      </w:r>
      <w:r w:rsidRPr="002766C5">
        <w:rPr>
          <w:rFonts w:asciiTheme="majorHAnsi" w:hAnsiTheme="majorHAnsi" w:cs="Georgia"/>
          <w:sz w:val="18"/>
          <w:szCs w:val="18"/>
          <w:lang w:val="uk-UA"/>
        </w:rPr>
        <w:t xml:space="preserve">повертається внесена передоплата з вирахуванням вже понесених Виконавцем витрат із замовлення для Пацієнта медикаментів тощо. Таке дострокове розірвання Договору з боку Пацієнта оформлюється письмовою заявою. </w:t>
      </w:r>
    </w:p>
    <w:p w14:paraId="5F675F1E" w14:textId="77777777" w:rsidR="00CA4236" w:rsidRPr="002766C5" w:rsidRDefault="00CA4236">
      <w:pPr>
        <w:ind w:firstLine="180"/>
        <w:jc w:val="both"/>
        <w:rPr>
          <w:rFonts w:asciiTheme="majorHAnsi" w:hAnsiTheme="majorHAnsi" w:cs="Georgia"/>
          <w:sz w:val="10"/>
          <w:szCs w:val="10"/>
          <w:lang w:val="uk-UA"/>
        </w:rPr>
      </w:pPr>
    </w:p>
    <w:p w14:paraId="1BB8E029" w14:textId="77777777" w:rsidR="00CA4236" w:rsidRPr="002766C5" w:rsidRDefault="00CA4236">
      <w:pPr>
        <w:pStyle w:val="ac"/>
        <w:ind w:firstLine="360"/>
        <w:jc w:val="center"/>
        <w:rPr>
          <w:rFonts w:asciiTheme="majorHAnsi" w:hAnsiTheme="majorHAnsi"/>
          <w:lang w:val="uk-UA"/>
        </w:rPr>
      </w:pPr>
      <w:r w:rsidRPr="002766C5">
        <w:rPr>
          <w:rFonts w:asciiTheme="majorHAnsi" w:hAnsiTheme="majorHAnsi" w:cs="Georgia"/>
          <w:b/>
          <w:caps/>
          <w:lang w:val="uk-UA"/>
        </w:rPr>
        <w:t>6. Відповідальність сторін</w:t>
      </w:r>
    </w:p>
    <w:p w14:paraId="1E7C4BB4" w14:textId="77777777" w:rsidR="00CA4236" w:rsidRPr="002766C5" w:rsidRDefault="00CA4236">
      <w:pPr>
        <w:pStyle w:val="ac"/>
        <w:ind w:firstLine="360"/>
        <w:jc w:val="center"/>
        <w:rPr>
          <w:rFonts w:asciiTheme="majorHAnsi" w:hAnsiTheme="majorHAnsi" w:cs="Georgia"/>
          <w:b/>
          <w:caps/>
          <w:sz w:val="10"/>
          <w:szCs w:val="10"/>
          <w:lang w:val="uk-UA"/>
        </w:rPr>
      </w:pPr>
    </w:p>
    <w:p w14:paraId="217104D2" w14:textId="77777777" w:rsidR="00CA4236" w:rsidRPr="002766C5" w:rsidRDefault="00CA4236" w:rsidP="00526E5E">
      <w:pPr>
        <w:pStyle w:val="ac"/>
        <w:spacing w:after="120"/>
        <w:ind w:firstLine="180"/>
        <w:rPr>
          <w:rFonts w:asciiTheme="majorHAnsi" w:hAnsiTheme="majorHAnsi"/>
          <w:lang w:val="uk-UA"/>
        </w:rPr>
      </w:pPr>
      <w:r w:rsidRPr="002766C5">
        <w:rPr>
          <w:rFonts w:asciiTheme="majorHAnsi" w:hAnsiTheme="majorHAnsi" w:cs="Georgia"/>
          <w:sz w:val="18"/>
          <w:szCs w:val="18"/>
          <w:lang w:val="uk-UA"/>
        </w:rPr>
        <w:t xml:space="preserve">6.1. За невиконання або неналежне виконання зобов’язань за цим Договором Сторони несуть відповідальність, згідно із чинним законодавством України та умовами цього Договору. </w:t>
      </w:r>
    </w:p>
    <w:p w14:paraId="07D2AA42" w14:textId="77777777" w:rsidR="00CA4236" w:rsidRPr="002766C5" w:rsidRDefault="00CA4236" w:rsidP="00526E5E">
      <w:pPr>
        <w:pStyle w:val="ac"/>
        <w:spacing w:after="120"/>
        <w:ind w:firstLine="180"/>
        <w:rPr>
          <w:rFonts w:asciiTheme="majorHAnsi" w:hAnsiTheme="majorHAnsi"/>
          <w:lang w:val="uk-UA"/>
        </w:rPr>
      </w:pPr>
      <w:r w:rsidRPr="002766C5">
        <w:rPr>
          <w:rFonts w:asciiTheme="majorHAnsi" w:hAnsiTheme="majorHAnsi" w:cs="Georgia"/>
          <w:sz w:val="18"/>
          <w:szCs w:val="18"/>
          <w:lang w:val="uk-UA"/>
        </w:rPr>
        <w:t>6.2. Виконавець не несе відповідальності без вини, а також за шкоду, заподіяну здоров’ю Пацієнта в результаті:</w:t>
      </w:r>
    </w:p>
    <w:p w14:paraId="37DA61C5" w14:textId="77777777" w:rsidR="00CA4236" w:rsidRPr="002766C5" w:rsidRDefault="00CA4236" w:rsidP="00526E5E">
      <w:pPr>
        <w:pStyle w:val="ac"/>
        <w:spacing w:after="120"/>
        <w:ind w:firstLine="180"/>
        <w:rPr>
          <w:rFonts w:asciiTheme="majorHAnsi" w:hAnsiTheme="majorHAnsi"/>
          <w:lang w:val="uk-UA"/>
        </w:rPr>
      </w:pPr>
      <w:r w:rsidRPr="002766C5">
        <w:rPr>
          <w:rFonts w:asciiTheme="majorHAnsi" w:hAnsiTheme="majorHAnsi" w:cs="Georgia"/>
          <w:sz w:val="18"/>
          <w:szCs w:val="18"/>
          <w:lang w:val="uk-UA"/>
        </w:rPr>
        <w:lastRenderedPageBreak/>
        <w:t>а) неявки чи несвоєчасної явки Пацієнта на заплановані візити чи контрольні медичні огляди;</w:t>
      </w:r>
    </w:p>
    <w:p w14:paraId="4FE59A75" w14:textId="77777777" w:rsidR="00CA4236" w:rsidRPr="002766C5" w:rsidRDefault="00CA4236" w:rsidP="00526E5E">
      <w:pPr>
        <w:pStyle w:val="ac"/>
        <w:spacing w:after="120"/>
        <w:ind w:firstLine="180"/>
        <w:rPr>
          <w:rFonts w:asciiTheme="majorHAnsi" w:hAnsiTheme="majorHAnsi"/>
          <w:lang w:val="uk-UA"/>
        </w:rPr>
      </w:pPr>
      <w:r w:rsidRPr="002766C5">
        <w:rPr>
          <w:rFonts w:asciiTheme="majorHAnsi" w:hAnsiTheme="majorHAnsi" w:cs="Georgia"/>
          <w:sz w:val="18"/>
          <w:szCs w:val="18"/>
          <w:lang w:val="uk-UA"/>
        </w:rPr>
        <w:t>б) дострокове розірвання Договору з ініціативи Пацієнта;</w:t>
      </w:r>
    </w:p>
    <w:p w14:paraId="366356D1" w14:textId="77777777" w:rsidR="00CA4236" w:rsidRPr="002766C5" w:rsidRDefault="00CA4236" w:rsidP="00526E5E">
      <w:pPr>
        <w:pStyle w:val="ac"/>
        <w:spacing w:after="120"/>
        <w:ind w:firstLine="180"/>
        <w:rPr>
          <w:rFonts w:asciiTheme="majorHAnsi" w:hAnsiTheme="majorHAnsi"/>
          <w:lang w:val="uk-UA"/>
        </w:rPr>
      </w:pPr>
      <w:r w:rsidRPr="002766C5">
        <w:rPr>
          <w:rFonts w:asciiTheme="majorHAnsi" w:hAnsiTheme="majorHAnsi" w:cs="Georgia"/>
          <w:sz w:val="18"/>
          <w:szCs w:val="18"/>
          <w:lang w:val="uk-UA"/>
        </w:rPr>
        <w:t>в) неповідомлення або несвоєчасне повідомлення Пацієнтом в анамнезі історії хвороби (анкеті) істотних відомостей про стан його здоров’я, у т. ч. наявність алергічних чи інших специфічних реакцій на медичні препарати, індивідуальне їх несприйняття, атипову побудову органів чи їх систем, наявність захворювань, які становлять загрозу для оточуючих  та медперсоналу;</w:t>
      </w:r>
    </w:p>
    <w:p w14:paraId="1C066160" w14:textId="1C5EDEF6" w:rsidR="00CA4236" w:rsidRPr="002766C5" w:rsidRDefault="00CA4236" w:rsidP="00526E5E">
      <w:pPr>
        <w:pStyle w:val="ac"/>
        <w:spacing w:after="120"/>
        <w:ind w:firstLine="180"/>
        <w:rPr>
          <w:rFonts w:asciiTheme="majorHAnsi" w:hAnsiTheme="majorHAnsi"/>
          <w:lang w:val="uk-UA"/>
        </w:rPr>
      </w:pPr>
      <w:r w:rsidRPr="002766C5">
        <w:rPr>
          <w:rFonts w:asciiTheme="majorHAnsi" w:hAnsiTheme="majorHAnsi" w:cs="Georgia"/>
          <w:sz w:val="18"/>
          <w:szCs w:val="18"/>
          <w:lang w:val="uk-UA"/>
        </w:rPr>
        <w:t>г) недотримання Пацієнтом приписів і рекомендацій лікуючого лікаря та медперсоналу закладу Виконавця;</w:t>
      </w:r>
    </w:p>
    <w:p w14:paraId="3BD2645C" w14:textId="77777777" w:rsidR="00CA4236" w:rsidRPr="002766C5" w:rsidRDefault="00CA4236" w:rsidP="00526E5E">
      <w:pPr>
        <w:pStyle w:val="ac"/>
        <w:spacing w:after="120"/>
        <w:ind w:firstLine="180"/>
        <w:rPr>
          <w:rFonts w:asciiTheme="majorHAnsi" w:hAnsiTheme="majorHAnsi"/>
          <w:lang w:val="uk-UA"/>
        </w:rPr>
      </w:pPr>
      <w:r w:rsidRPr="002766C5">
        <w:rPr>
          <w:rFonts w:asciiTheme="majorHAnsi" w:hAnsiTheme="majorHAnsi" w:cs="Georgia"/>
          <w:sz w:val="18"/>
          <w:szCs w:val="18"/>
          <w:lang w:val="uk-UA"/>
        </w:rPr>
        <w:t xml:space="preserve">ґ) допустимі ускладнення, які пояснюються станом здоров’я, особливостями патологічного процесу тощо. </w:t>
      </w:r>
    </w:p>
    <w:p w14:paraId="1160F803" w14:textId="5A77EA25" w:rsidR="00CA4236" w:rsidRPr="002766C5" w:rsidRDefault="00CA4236" w:rsidP="00526E5E">
      <w:pPr>
        <w:pStyle w:val="ac"/>
        <w:spacing w:after="120"/>
        <w:ind w:firstLine="180"/>
        <w:rPr>
          <w:rFonts w:asciiTheme="majorHAnsi" w:hAnsiTheme="majorHAnsi"/>
          <w:lang w:val="uk-UA"/>
        </w:rPr>
      </w:pPr>
      <w:r w:rsidRPr="002766C5">
        <w:rPr>
          <w:rFonts w:asciiTheme="majorHAnsi" w:hAnsiTheme="majorHAnsi" w:cs="Georgia"/>
          <w:sz w:val="18"/>
          <w:szCs w:val="18"/>
          <w:lang w:val="uk-UA"/>
        </w:rPr>
        <w:t xml:space="preserve">6.3. Сторони не несуть відповідальності за невиконання або неналежне виконання умов цього Договору у разі виникнення особливих обставин з об’єктивних причин (стихійні лиха, воєнні дії, масові заворушення, страйки, безпорядки та інші протиправні дії; технологічні фактори (відсутність електроенергії, пошкодження  апаратури, аварії, пожежі та т. і.); </w:t>
      </w:r>
      <w:r w:rsidR="00160CD1" w:rsidRPr="002766C5">
        <w:rPr>
          <w:rFonts w:asciiTheme="majorHAnsi" w:hAnsiTheme="majorHAnsi" w:cs="Georgia"/>
          <w:sz w:val="18"/>
          <w:szCs w:val="18"/>
          <w:lang w:val="uk-UA"/>
        </w:rPr>
        <w:t xml:space="preserve">зміну законодавства, </w:t>
      </w:r>
      <w:r w:rsidRPr="002766C5">
        <w:rPr>
          <w:rFonts w:asciiTheme="majorHAnsi" w:hAnsiTheme="majorHAnsi" w:cs="Georgia"/>
          <w:sz w:val="18"/>
          <w:szCs w:val="18"/>
          <w:lang w:val="uk-UA"/>
        </w:rPr>
        <w:t>дії, бездіяльні</w:t>
      </w:r>
      <w:r w:rsidR="00526E5E" w:rsidRPr="002766C5">
        <w:rPr>
          <w:rFonts w:asciiTheme="majorHAnsi" w:hAnsiTheme="majorHAnsi" w:cs="Georgia"/>
          <w:sz w:val="18"/>
          <w:szCs w:val="18"/>
          <w:lang w:val="uk-UA"/>
        </w:rPr>
        <w:t>сть або акти державних органів)</w:t>
      </w:r>
      <w:r w:rsidRPr="002766C5">
        <w:rPr>
          <w:rFonts w:asciiTheme="majorHAnsi" w:hAnsiTheme="majorHAnsi" w:cs="Georgia"/>
          <w:sz w:val="18"/>
          <w:szCs w:val="18"/>
          <w:lang w:val="uk-UA"/>
        </w:rPr>
        <w:t xml:space="preserve">, які Сторони не могли передбачити і вони перешкоджають виконати обов’язки за цим Договором. </w:t>
      </w:r>
    </w:p>
    <w:p w14:paraId="501755B8" w14:textId="77777777" w:rsidR="00CA4236" w:rsidRPr="002766C5" w:rsidRDefault="00CA4236" w:rsidP="00526E5E">
      <w:pPr>
        <w:pStyle w:val="ac"/>
        <w:spacing w:after="120"/>
        <w:ind w:firstLine="180"/>
        <w:rPr>
          <w:rFonts w:asciiTheme="majorHAnsi" w:hAnsiTheme="majorHAnsi"/>
          <w:lang w:val="uk-UA"/>
        </w:rPr>
      </w:pPr>
      <w:r w:rsidRPr="002766C5">
        <w:rPr>
          <w:rFonts w:asciiTheme="majorHAnsi" w:hAnsiTheme="majorHAnsi" w:cs="Georgia"/>
          <w:sz w:val="18"/>
          <w:szCs w:val="18"/>
          <w:lang w:val="uk-UA"/>
        </w:rPr>
        <w:t>6.4. Сторона, яка не може виконувати свої договірні відносини внаслідок обставин, зазначених у п. 6.3. Договору повинна повідомити про це іншу сторону письмово, але не пізніше 10 календарних днів з дати їх виникнення, а також належним чином цей факт підтвердити.</w:t>
      </w:r>
    </w:p>
    <w:p w14:paraId="2A404A63" w14:textId="77777777" w:rsidR="00CA4236" w:rsidRPr="002766C5" w:rsidRDefault="00CA4236" w:rsidP="00526E5E">
      <w:pPr>
        <w:pStyle w:val="ac"/>
        <w:spacing w:after="120"/>
        <w:ind w:firstLine="180"/>
        <w:rPr>
          <w:rFonts w:asciiTheme="majorHAnsi" w:hAnsiTheme="majorHAnsi"/>
          <w:lang w:val="uk-UA"/>
        </w:rPr>
      </w:pPr>
      <w:r w:rsidRPr="002766C5">
        <w:rPr>
          <w:rFonts w:asciiTheme="majorHAnsi" w:hAnsiTheme="majorHAnsi" w:cs="Georgia"/>
          <w:sz w:val="18"/>
          <w:szCs w:val="18"/>
          <w:lang w:val="uk-UA"/>
        </w:rPr>
        <w:t>6.5. За порушення строків розрахунку Пацієнт сплачує неустойку у розмірі 0,1 % від суми заборгованості за кожен день прострочення.</w:t>
      </w:r>
    </w:p>
    <w:p w14:paraId="7F7289EF" w14:textId="77777777" w:rsidR="00CA4236" w:rsidRPr="002766C5" w:rsidRDefault="00CA4236" w:rsidP="00526E5E">
      <w:pPr>
        <w:pStyle w:val="ac"/>
        <w:spacing w:after="120"/>
        <w:ind w:firstLine="360"/>
        <w:jc w:val="center"/>
        <w:rPr>
          <w:rFonts w:asciiTheme="majorHAnsi" w:hAnsiTheme="majorHAnsi" w:cs="Georgia"/>
          <w:b/>
          <w:sz w:val="14"/>
          <w:szCs w:val="14"/>
          <w:lang w:val="uk-UA"/>
        </w:rPr>
      </w:pPr>
    </w:p>
    <w:p w14:paraId="68228B16" w14:textId="77777777" w:rsidR="00CA4236" w:rsidRPr="002766C5" w:rsidRDefault="00CA4236">
      <w:pPr>
        <w:pStyle w:val="ac"/>
        <w:ind w:firstLine="360"/>
        <w:jc w:val="center"/>
        <w:rPr>
          <w:rFonts w:asciiTheme="majorHAnsi" w:hAnsiTheme="majorHAnsi"/>
          <w:lang w:val="uk-UA"/>
        </w:rPr>
      </w:pPr>
      <w:r w:rsidRPr="002766C5">
        <w:rPr>
          <w:rFonts w:asciiTheme="majorHAnsi" w:hAnsiTheme="majorHAnsi" w:cs="Georgia"/>
          <w:b/>
          <w:caps/>
          <w:lang w:val="uk-UA"/>
        </w:rPr>
        <w:t>7. Строк дії Договору</w:t>
      </w:r>
    </w:p>
    <w:p w14:paraId="103EAF2D" w14:textId="77777777" w:rsidR="00CA4236" w:rsidRPr="002766C5" w:rsidRDefault="00CA4236">
      <w:pPr>
        <w:pStyle w:val="ac"/>
        <w:ind w:firstLine="360"/>
        <w:jc w:val="center"/>
        <w:rPr>
          <w:rFonts w:asciiTheme="majorHAnsi" w:hAnsiTheme="majorHAnsi" w:cs="Georgia"/>
          <w:b/>
          <w:caps/>
          <w:sz w:val="10"/>
          <w:szCs w:val="10"/>
          <w:lang w:val="uk-UA"/>
        </w:rPr>
      </w:pPr>
    </w:p>
    <w:p w14:paraId="4FD2FF34" w14:textId="77777777" w:rsidR="00CA4236" w:rsidRPr="002766C5" w:rsidRDefault="00CA4236" w:rsidP="00D51AE2">
      <w:pPr>
        <w:pStyle w:val="ac"/>
        <w:spacing w:after="120"/>
        <w:ind w:firstLine="180"/>
        <w:rPr>
          <w:rFonts w:asciiTheme="majorHAnsi" w:hAnsiTheme="majorHAnsi"/>
          <w:lang w:val="uk-UA"/>
        </w:rPr>
      </w:pPr>
      <w:r w:rsidRPr="002766C5">
        <w:rPr>
          <w:rFonts w:asciiTheme="majorHAnsi" w:hAnsiTheme="majorHAnsi" w:cs="Georgia"/>
          <w:sz w:val="18"/>
          <w:szCs w:val="18"/>
          <w:lang w:val="uk-UA"/>
        </w:rPr>
        <w:t>7.1. Цей Договір набуває чинності з моменту його укладання Сторонами та діє до повного виконання визначеного для Пацієнта плану лікування. Попередні строки виконання окремих  робіт (надання послуг) за Договором зазначаються у Додатках, які є його невід’ємною частиною.</w:t>
      </w:r>
    </w:p>
    <w:p w14:paraId="6C954E05" w14:textId="77777777" w:rsidR="00CA4236" w:rsidRPr="002766C5" w:rsidRDefault="00CA4236" w:rsidP="00D51AE2">
      <w:pPr>
        <w:pStyle w:val="ac"/>
        <w:spacing w:after="120"/>
        <w:ind w:firstLine="180"/>
        <w:rPr>
          <w:rFonts w:asciiTheme="majorHAnsi" w:hAnsiTheme="majorHAnsi"/>
          <w:lang w:val="uk-UA"/>
        </w:rPr>
      </w:pPr>
      <w:r w:rsidRPr="002766C5">
        <w:rPr>
          <w:rFonts w:asciiTheme="majorHAnsi" w:hAnsiTheme="majorHAnsi" w:cs="Georgia"/>
          <w:sz w:val="18"/>
          <w:szCs w:val="18"/>
          <w:lang w:val="uk-UA"/>
        </w:rPr>
        <w:t>7.2. Цей Договір публічно доводиться до відома усіх Пацієнтів, шляхом його розміщення (оприлюднення) на Сайті Виконавця.</w:t>
      </w:r>
    </w:p>
    <w:p w14:paraId="36DF17BE" w14:textId="77777777" w:rsidR="00CA4236" w:rsidRPr="002766C5" w:rsidRDefault="00CA4236" w:rsidP="00D51AE2">
      <w:pPr>
        <w:pStyle w:val="ac"/>
        <w:spacing w:after="120"/>
        <w:ind w:firstLine="180"/>
        <w:rPr>
          <w:rFonts w:asciiTheme="majorHAnsi" w:hAnsiTheme="majorHAnsi"/>
          <w:lang w:val="uk-UA"/>
        </w:rPr>
      </w:pPr>
      <w:r w:rsidRPr="002766C5">
        <w:rPr>
          <w:rFonts w:asciiTheme="majorHAnsi" w:hAnsiTheme="majorHAnsi" w:cs="Georgia"/>
          <w:sz w:val="18"/>
          <w:szCs w:val="18"/>
          <w:lang w:val="uk-UA"/>
        </w:rPr>
        <w:t>7.3. Сторони можуть припинити договірні відносини достроково на умовах, передбачених чинним законодавством України та цим Договором. Про дострокове припинення договірних відносин Сторона-ініціатор повинна письмово повідомити іншу Сторону за 14 календарних днів.</w:t>
      </w:r>
    </w:p>
    <w:p w14:paraId="279EACAA" w14:textId="77777777" w:rsidR="00CA4236" w:rsidRPr="002766C5" w:rsidRDefault="00CA4236" w:rsidP="00D51AE2">
      <w:pPr>
        <w:pStyle w:val="ac"/>
        <w:spacing w:after="120"/>
        <w:ind w:firstLine="360"/>
        <w:jc w:val="center"/>
        <w:rPr>
          <w:rFonts w:asciiTheme="majorHAnsi" w:hAnsiTheme="majorHAnsi" w:cs="Georgia"/>
          <w:b/>
          <w:caps/>
          <w:lang w:val="uk-UA"/>
        </w:rPr>
      </w:pPr>
    </w:p>
    <w:p w14:paraId="3C439A25" w14:textId="455E80D5" w:rsidR="00CA4236" w:rsidRPr="002766C5" w:rsidRDefault="00CA4236" w:rsidP="00160CD1">
      <w:pPr>
        <w:pStyle w:val="ac"/>
        <w:spacing w:after="120"/>
        <w:ind w:firstLine="360"/>
        <w:jc w:val="center"/>
        <w:rPr>
          <w:rFonts w:asciiTheme="majorHAnsi" w:hAnsiTheme="majorHAnsi"/>
          <w:lang w:val="uk-UA"/>
        </w:rPr>
      </w:pPr>
      <w:r w:rsidRPr="002766C5">
        <w:rPr>
          <w:rFonts w:asciiTheme="majorHAnsi" w:hAnsiTheme="majorHAnsi" w:cs="Georgia"/>
          <w:b/>
          <w:caps/>
          <w:lang w:val="uk-UA"/>
        </w:rPr>
        <w:t>8. іНШІ умови</w:t>
      </w:r>
    </w:p>
    <w:p w14:paraId="087D45AD" w14:textId="77777777" w:rsidR="00CA4236" w:rsidRPr="002766C5" w:rsidRDefault="00CA4236" w:rsidP="00160CD1">
      <w:pPr>
        <w:pStyle w:val="ac"/>
        <w:spacing w:after="120"/>
        <w:ind w:firstLine="180"/>
        <w:rPr>
          <w:rFonts w:asciiTheme="majorHAnsi" w:hAnsiTheme="majorHAnsi"/>
          <w:lang w:val="uk-UA"/>
        </w:rPr>
      </w:pPr>
      <w:r w:rsidRPr="002766C5">
        <w:rPr>
          <w:rFonts w:asciiTheme="majorHAnsi" w:hAnsiTheme="majorHAnsi" w:cs="Georgia"/>
          <w:sz w:val="18"/>
          <w:szCs w:val="18"/>
          <w:lang w:val="uk-UA"/>
        </w:rPr>
        <w:t>8.1. Цей Договір є публічним і безстроковим та діє до його припинення будь-якою зі Сторін у порядку, встановленому цим Договором або законодавством України.</w:t>
      </w:r>
    </w:p>
    <w:p w14:paraId="48E6B538" w14:textId="77777777" w:rsidR="00CA4236" w:rsidRPr="002766C5" w:rsidRDefault="00CA4236" w:rsidP="00160CD1">
      <w:pPr>
        <w:pStyle w:val="ac"/>
        <w:spacing w:after="120"/>
        <w:ind w:firstLine="180"/>
        <w:rPr>
          <w:rFonts w:asciiTheme="majorHAnsi" w:hAnsiTheme="majorHAnsi"/>
          <w:lang w:val="uk-UA"/>
        </w:rPr>
      </w:pPr>
      <w:r w:rsidRPr="002766C5">
        <w:rPr>
          <w:rFonts w:asciiTheme="majorHAnsi" w:hAnsiTheme="majorHAnsi" w:cs="Georgia"/>
          <w:sz w:val="18"/>
          <w:szCs w:val="18"/>
          <w:lang w:val="uk-UA"/>
        </w:rPr>
        <w:t xml:space="preserve">8.2. Цей Договір є публічним відповідно до статей 633, 641 Цивільного кодексу України і його умови однакові для всіх Пацієнтів. Прийняття умов цього Публічного договору (акцепт) є повним і беззастережним і означає згоду Пацієнта зі всіма умовами Договору без виключення і доповнення, а також свідчить про те, що Пацієнт розуміє значення своїх дій, всі умови Договору йому зрозумілі, Пацієнт не знаходиться під впливом помилки, обману, насильства, загрози, і тому подібне Виконавець залишає за собою право в односторонньому порядку вносити зміни до даного Договору. Зазначені зміни не можуть впливати та обмежувати якість та обсяг Послуг, що надаються протягом оплаченого терміну надання Послуг. </w:t>
      </w:r>
    </w:p>
    <w:p w14:paraId="55C30819" w14:textId="79D1DDFD" w:rsidR="00CA4236" w:rsidRPr="002766C5" w:rsidRDefault="00CA4236" w:rsidP="00160CD1">
      <w:pPr>
        <w:pStyle w:val="ac"/>
        <w:spacing w:after="120"/>
        <w:ind w:firstLine="180"/>
        <w:rPr>
          <w:rFonts w:asciiTheme="majorHAnsi" w:hAnsiTheme="majorHAnsi"/>
          <w:lang w:val="uk-UA"/>
        </w:rPr>
      </w:pPr>
      <w:r w:rsidRPr="002766C5">
        <w:rPr>
          <w:rFonts w:asciiTheme="majorHAnsi" w:hAnsiTheme="majorHAnsi" w:cs="Georgia"/>
          <w:sz w:val="18"/>
          <w:szCs w:val="18"/>
          <w:lang w:val="uk-UA"/>
        </w:rPr>
        <w:t xml:space="preserve">8.3. Всі зміни до цього Договору публікуються на Сайті Виконавця та можуть направлятися у вигляді листів на адресу електронної пошти Пацієнта, зазначену в Анкеті </w:t>
      </w:r>
      <w:r w:rsidR="008706BD" w:rsidRPr="002766C5">
        <w:rPr>
          <w:rFonts w:asciiTheme="majorHAnsi" w:hAnsiTheme="majorHAnsi" w:cs="Georgia"/>
          <w:sz w:val="18"/>
          <w:szCs w:val="18"/>
          <w:lang w:val="uk-UA"/>
        </w:rPr>
        <w:t>Пацієнта (чи інших анкетах)</w:t>
      </w:r>
      <w:r w:rsidRPr="002766C5">
        <w:rPr>
          <w:rFonts w:asciiTheme="majorHAnsi" w:hAnsiTheme="majorHAnsi" w:cs="Georgia"/>
          <w:sz w:val="18"/>
          <w:szCs w:val="18"/>
          <w:lang w:val="uk-UA"/>
        </w:rPr>
        <w:t xml:space="preserve">. </w:t>
      </w:r>
    </w:p>
    <w:p w14:paraId="361A905B" w14:textId="77777777" w:rsidR="00CA4236" w:rsidRPr="002766C5" w:rsidRDefault="00CA4236" w:rsidP="00160CD1">
      <w:pPr>
        <w:pStyle w:val="ac"/>
        <w:spacing w:after="120"/>
        <w:ind w:firstLine="180"/>
        <w:rPr>
          <w:rFonts w:asciiTheme="majorHAnsi" w:hAnsiTheme="majorHAnsi"/>
          <w:lang w:val="uk-UA"/>
        </w:rPr>
      </w:pPr>
      <w:r w:rsidRPr="002766C5">
        <w:rPr>
          <w:rFonts w:asciiTheme="majorHAnsi" w:hAnsiTheme="majorHAnsi" w:cs="Georgia"/>
          <w:sz w:val="18"/>
          <w:szCs w:val="18"/>
          <w:lang w:val="uk-UA"/>
        </w:rPr>
        <w:t xml:space="preserve">8.4. Всі зміни та доповнення до цього Договору набувають чинності з моменту їх публікації на Сайті Виконавця. </w:t>
      </w:r>
    </w:p>
    <w:p w14:paraId="3420D4C4" w14:textId="77777777" w:rsidR="00CA4236" w:rsidRPr="002766C5" w:rsidRDefault="00CA4236" w:rsidP="00160CD1">
      <w:pPr>
        <w:pStyle w:val="ac"/>
        <w:spacing w:after="120"/>
        <w:ind w:firstLine="180"/>
        <w:rPr>
          <w:rFonts w:asciiTheme="majorHAnsi" w:hAnsiTheme="majorHAnsi"/>
          <w:lang w:val="uk-UA"/>
        </w:rPr>
      </w:pPr>
      <w:r w:rsidRPr="002766C5">
        <w:rPr>
          <w:rFonts w:asciiTheme="majorHAnsi" w:hAnsiTheme="majorHAnsi" w:cs="Georgia"/>
          <w:sz w:val="18"/>
          <w:szCs w:val="18"/>
          <w:lang w:val="uk-UA"/>
        </w:rPr>
        <w:t>8.5. Пацієнти вважаються повідомленими про внесені до Договору зміни з моменту опублікування цих змін на Сайті Виконавця.</w:t>
      </w:r>
    </w:p>
    <w:p w14:paraId="6A8F37A5" w14:textId="77777777" w:rsidR="00CA4236" w:rsidRPr="002766C5" w:rsidRDefault="00CA4236" w:rsidP="00160CD1">
      <w:pPr>
        <w:pStyle w:val="ac"/>
        <w:spacing w:after="120"/>
        <w:ind w:firstLine="180"/>
        <w:rPr>
          <w:rFonts w:asciiTheme="majorHAnsi" w:hAnsiTheme="majorHAnsi"/>
          <w:lang w:val="uk-UA"/>
        </w:rPr>
      </w:pPr>
      <w:r w:rsidRPr="002766C5">
        <w:rPr>
          <w:rFonts w:asciiTheme="majorHAnsi" w:hAnsiTheme="majorHAnsi" w:cs="Georgia"/>
          <w:sz w:val="18"/>
          <w:szCs w:val="18"/>
          <w:lang w:val="uk-UA"/>
        </w:rPr>
        <w:t xml:space="preserve">8.6. Внесені зміни до Договору, що набрали чинності, розповсюджуються на всіх Пацієнтів. </w:t>
      </w:r>
    </w:p>
    <w:p w14:paraId="1356A9FC" w14:textId="77777777" w:rsidR="00CA4236" w:rsidRPr="002766C5" w:rsidRDefault="00CA4236" w:rsidP="00160CD1">
      <w:pPr>
        <w:pStyle w:val="ac"/>
        <w:spacing w:after="120"/>
        <w:ind w:firstLine="180"/>
        <w:rPr>
          <w:rFonts w:asciiTheme="majorHAnsi" w:hAnsiTheme="majorHAnsi"/>
          <w:lang w:val="uk-UA"/>
        </w:rPr>
      </w:pPr>
      <w:r w:rsidRPr="002766C5">
        <w:rPr>
          <w:rFonts w:asciiTheme="majorHAnsi" w:hAnsiTheme="majorHAnsi" w:cs="Georgia"/>
          <w:sz w:val="18"/>
          <w:szCs w:val="18"/>
          <w:lang w:val="uk-UA"/>
        </w:rPr>
        <w:t>8.7. Кожна із Сторін зобов’язана забезпечити сувору конфіденційність інформації, отриманої від іншої Сторони при укладенні та виконанні умов цього Договору. Передача зазначеної інформації Третім особам, її опублікування або розголошення будь-яким іншим способом може мати місце лише за письмовим погодженням обох Сторін, незалежно від причин і дати припинення Договору, крім випадків, передбачених чинним законодавством України.</w:t>
      </w:r>
    </w:p>
    <w:p w14:paraId="7EC3D161" w14:textId="77777777" w:rsidR="00CA4236" w:rsidRPr="002766C5" w:rsidRDefault="00CA4236" w:rsidP="00160CD1">
      <w:pPr>
        <w:pStyle w:val="ac"/>
        <w:spacing w:after="120"/>
        <w:ind w:firstLine="180"/>
        <w:rPr>
          <w:rFonts w:asciiTheme="majorHAnsi" w:hAnsiTheme="majorHAnsi"/>
          <w:lang w:val="uk-UA"/>
        </w:rPr>
      </w:pPr>
      <w:r w:rsidRPr="002766C5">
        <w:rPr>
          <w:rFonts w:asciiTheme="majorHAnsi" w:hAnsiTheme="majorHAnsi" w:cs="Georgia"/>
          <w:sz w:val="18"/>
          <w:szCs w:val="18"/>
          <w:lang w:val="uk-UA"/>
        </w:rPr>
        <w:t>8.8 У випадках, коли при погодженні плану лікування Пацієнт наполягає на застосуванні медичних втручань,  позитивні результати яких дуже сумнівні чи ефект від їх застосування не буде стійким, а також коли Пацієнт бажає задовольнити нестандартні естетичні уподобання, гарантійних зобов’язання не оформлюються, а Пацієнт пише письмову заву про відмову від гарантійних зобов’язань та інформування про можливі негативні наслідки.</w:t>
      </w:r>
    </w:p>
    <w:p w14:paraId="39447637" w14:textId="77777777" w:rsidR="00CA4236" w:rsidRPr="002766C5" w:rsidRDefault="00CA4236" w:rsidP="00160CD1">
      <w:pPr>
        <w:pStyle w:val="ac"/>
        <w:spacing w:after="120"/>
        <w:ind w:firstLine="180"/>
        <w:rPr>
          <w:rFonts w:asciiTheme="majorHAnsi" w:hAnsiTheme="majorHAnsi"/>
          <w:lang w:val="uk-UA"/>
        </w:rPr>
      </w:pPr>
      <w:r w:rsidRPr="002766C5">
        <w:rPr>
          <w:rFonts w:asciiTheme="majorHAnsi" w:hAnsiTheme="majorHAnsi" w:cs="Georgia"/>
          <w:sz w:val="18"/>
          <w:szCs w:val="18"/>
          <w:lang w:val="uk-UA"/>
        </w:rPr>
        <w:t xml:space="preserve">8.9 Обидві Сторони вважають, що умови цього Договору є справедливими та не порушують їх прав та інтересів.  </w:t>
      </w:r>
    </w:p>
    <w:p w14:paraId="1277FF1D" w14:textId="01DC44E5" w:rsidR="00CA4236" w:rsidRPr="002766C5" w:rsidRDefault="00CA4236" w:rsidP="00160CD1">
      <w:pPr>
        <w:pStyle w:val="ac"/>
        <w:spacing w:after="120"/>
        <w:ind w:firstLine="180"/>
        <w:rPr>
          <w:rFonts w:asciiTheme="majorHAnsi" w:hAnsiTheme="majorHAnsi"/>
          <w:lang w:val="uk-UA"/>
        </w:rPr>
      </w:pPr>
      <w:r w:rsidRPr="002766C5">
        <w:rPr>
          <w:rFonts w:asciiTheme="majorHAnsi" w:hAnsiTheme="majorHAnsi" w:cs="Georgia"/>
          <w:sz w:val="18"/>
          <w:szCs w:val="18"/>
          <w:lang w:val="uk-UA"/>
        </w:rPr>
        <w:t xml:space="preserve">8.10. Умови цього Договору мають однакову </w:t>
      </w:r>
      <w:r w:rsidR="005D3887" w:rsidRPr="002766C5">
        <w:rPr>
          <w:rFonts w:asciiTheme="majorHAnsi" w:hAnsiTheme="majorHAnsi" w:cs="Georgia"/>
          <w:sz w:val="18"/>
          <w:szCs w:val="18"/>
          <w:lang w:val="uk-UA"/>
        </w:rPr>
        <w:t>зобов’язальну</w:t>
      </w:r>
      <w:r w:rsidRPr="002766C5">
        <w:rPr>
          <w:rFonts w:asciiTheme="majorHAnsi" w:hAnsiTheme="majorHAnsi" w:cs="Georgia"/>
          <w:sz w:val="18"/>
          <w:szCs w:val="18"/>
          <w:lang w:val="uk-UA"/>
        </w:rPr>
        <w:t xml:space="preserve"> силу для обох Сторін і можуть бути змінені тільки за їх взаємною згодою та з обов’язковим складанням письмового документу (додаткової угоди). </w:t>
      </w:r>
    </w:p>
    <w:p w14:paraId="2082BAED" w14:textId="6ED9BF7C" w:rsidR="00CA4236" w:rsidRPr="002766C5" w:rsidRDefault="00CA4236" w:rsidP="00160CD1">
      <w:pPr>
        <w:pStyle w:val="ac"/>
        <w:spacing w:after="120"/>
        <w:ind w:firstLine="180"/>
        <w:rPr>
          <w:rFonts w:asciiTheme="majorHAnsi" w:hAnsiTheme="majorHAnsi"/>
          <w:lang w:val="uk-UA"/>
        </w:rPr>
      </w:pPr>
      <w:r w:rsidRPr="002766C5">
        <w:rPr>
          <w:rFonts w:asciiTheme="majorHAnsi" w:hAnsiTheme="majorHAnsi" w:cs="Georgia"/>
          <w:sz w:val="18"/>
          <w:szCs w:val="18"/>
          <w:lang w:val="uk-UA"/>
        </w:rPr>
        <w:lastRenderedPageBreak/>
        <w:t xml:space="preserve">8.11. В іншому, що не передбачене цим Договором, Сторони керуються законодавством України, чинним на момент укладання </w:t>
      </w:r>
      <w:r w:rsidR="000B3B5C" w:rsidRPr="002766C5">
        <w:rPr>
          <w:rFonts w:asciiTheme="majorHAnsi" w:hAnsiTheme="majorHAnsi" w:cs="Georgia"/>
          <w:sz w:val="18"/>
          <w:szCs w:val="18"/>
          <w:lang w:val="uk-UA"/>
        </w:rPr>
        <w:t xml:space="preserve">цього </w:t>
      </w:r>
      <w:r w:rsidRPr="002766C5">
        <w:rPr>
          <w:rFonts w:asciiTheme="majorHAnsi" w:hAnsiTheme="majorHAnsi" w:cs="Georgia"/>
          <w:sz w:val="18"/>
          <w:szCs w:val="18"/>
          <w:lang w:val="uk-UA"/>
        </w:rPr>
        <w:t>Договору.</w:t>
      </w:r>
    </w:p>
    <w:p w14:paraId="5249E333" w14:textId="492BAF19" w:rsidR="00CA4236" w:rsidRPr="002766C5" w:rsidRDefault="00CA4236" w:rsidP="00160CD1">
      <w:pPr>
        <w:pStyle w:val="ac"/>
        <w:spacing w:after="120"/>
        <w:ind w:firstLine="180"/>
        <w:rPr>
          <w:rFonts w:asciiTheme="majorHAnsi" w:hAnsiTheme="majorHAnsi"/>
          <w:lang w:val="uk-UA"/>
        </w:rPr>
      </w:pPr>
      <w:r w:rsidRPr="002766C5">
        <w:rPr>
          <w:rFonts w:asciiTheme="majorHAnsi" w:hAnsiTheme="majorHAnsi" w:cs="Georgia"/>
          <w:sz w:val="18"/>
          <w:szCs w:val="18"/>
          <w:lang w:val="uk-UA"/>
        </w:rPr>
        <w:t>8.12</w:t>
      </w:r>
      <w:r w:rsidR="008706BD" w:rsidRPr="002766C5">
        <w:rPr>
          <w:rFonts w:asciiTheme="majorHAnsi" w:hAnsiTheme="majorHAnsi" w:cs="Georgia"/>
          <w:sz w:val="18"/>
          <w:szCs w:val="18"/>
          <w:lang w:val="uk-UA"/>
        </w:rPr>
        <w:t>.</w:t>
      </w:r>
      <w:r w:rsidRPr="002766C5">
        <w:rPr>
          <w:rFonts w:asciiTheme="majorHAnsi" w:hAnsiTheme="majorHAnsi" w:cs="Georgia"/>
          <w:sz w:val="18"/>
          <w:szCs w:val="18"/>
          <w:lang w:val="uk-UA"/>
        </w:rPr>
        <w:t xml:space="preserve"> Цей Договір складено українською мовою, </w:t>
      </w:r>
      <w:r w:rsidR="008706BD" w:rsidRPr="002766C5">
        <w:rPr>
          <w:rFonts w:asciiTheme="majorHAnsi" w:hAnsiTheme="majorHAnsi" w:cs="Georgia"/>
          <w:sz w:val="18"/>
          <w:szCs w:val="18"/>
          <w:lang w:val="uk-UA"/>
        </w:rPr>
        <w:t xml:space="preserve">на </w:t>
      </w:r>
      <w:r w:rsidR="00C9001A" w:rsidRPr="00C9001A">
        <w:rPr>
          <w:rFonts w:asciiTheme="majorHAnsi" w:hAnsiTheme="majorHAnsi" w:cs="Georgia"/>
          <w:sz w:val="18"/>
          <w:szCs w:val="18"/>
          <w:lang w:val="uk-UA"/>
        </w:rPr>
        <w:t xml:space="preserve">п’яти </w:t>
      </w:r>
      <w:r w:rsidR="008706BD" w:rsidRPr="00C9001A">
        <w:rPr>
          <w:rFonts w:asciiTheme="majorHAnsi" w:hAnsiTheme="majorHAnsi" w:cs="Georgia"/>
          <w:sz w:val="18"/>
          <w:szCs w:val="18"/>
          <w:lang w:val="uk-UA"/>
        </w:rPr>
        <w:t>(</w:t>
      </w:r>
      <w:r w:rsidR="00C9001A" w:rsidRPr="00C9001A">
        <w:rPr>
          <w:rFonts w:asciiTheme="majorHAnsi" w:hAnsiTheme="majorHAnsi" w:cs="Georgia"/>
          <w:sz w:val="18"/>
          <w:szCs w:val="18"/>
          <w:lang w:val="uk-UA"/>
        </w:rPr>
        <w:t>5</w:t>
      </w:r>
      <w:r w:rsidR="008706BD" w:rsidRPr="00C9001A">
        <w:rPr>
          <w:rFonts w:asciiTheme="majorHAnsi" w:hAnsiTheme="majorHAnsi" w:cs="Georgia"/>
          <w:sz w:val="18"/>
          <w:szCs w:val="18"/>
          <w:lang w:val="uk-UA"/>
        </w:rPr>
        <w:t>) сторінках</w:t>
      </w:r>
      <w:r w:rsidR="008706BD" w:rsidRPr="002766C5">
        <w:rPr>
          <w:rFonts w:asciiTheme="majorHAnsi" w:hAnsiTheme="majorHAnsi" w:cs="Georgia"/>
          <w:sz w:val="18"/>
          <w:szCs w:val="18"/>
          <w:lang w:val="uk-UA"/>
        </w:rPr>
        <w:t xml:space="preserve">, </w:t>
      </w:r>
      <w:r w:rsidRPr="002766C5">
        <w:rPr>
          <w:rFonts w:asciiTheme="majorHAnsi" w:hAnsiTheme="majorHAnsi" w:cs="Georgia"/>
          <w:sz w:val="18"/>
          <w:szCs w:val="18"/>
          <w:lang w:val="uk-UA"/>
        </w:rPr>
        <w:t xml:space="preserve">у двох автентичних примірниках однакової юридичної сили, по одному для кожної із Сторін. </w:t>
      </w:r>
      <w:bookmarkStart w:id="2" w:name="_GoBack"/>
      <w:bookmarkEnd w:id="2"/>
      <w:r w:rsidRPr="002766C5">
        <w:rPr>
          <w:rFonts w:asciiTheme="majorHAnsi" w:hAnsiTheme="majorHAnsi" w:cs="Georgia"/>
          <w:sz w:val="18"/>
          <w:szCs w:val="18"/>
          <w:lang w:val="uk-UA"/>
        </w:rPr>
        <w:t xml:space="preserve"> </w:t>
      </w:r>
    </w:p>
    <w:p w14:paraId="779DF1D7" w14:textId="0BED804D" w:rsidR="00CA4236" w:rsidRPr="002766C5" w:rsidRDefault="00CA4236" w:rsidP="00160CD1">
      <w:pPr>
        <w:pStyle w:val="ac"/>
        <w:spacing w:after="120"/>
        <w:ind w:firstLine="180"/>
        <w:rPr>
          <w:rFonts w:asciiTheme="majorHAnsi" w:hAnsiTheme="majorHAnsi"/>
          <w:lang w:val="uk-UA"/>
        </w:rPr>
      </w:pPr>
      <w:r w:rsidRPr="002766C5">
        <w:rPr>
          <w:rFonts w:asciiTheme="majorHAnsi" w:hAnsiTheme="majorHAnsi" w:cs="Georgia"/>
          <w:sz w:val="18"/>
          <w:szCs w:val="18"/>
          <w:lang w:val="uk-UA"/>
        </w:rPr>
        <w:t xml:space="preserve">8.13. Всі додатки до цього Договору, оформлені та підписані Сторонами є його невід’ємною </w:t>
      </w:r>
      <w:r w:rsidRPr="002766C5">
        <w:rPr>
          <w:rFonts w:asciiTheme="majorHAnsi" w:hAnsiTheme="majorHAnsi" w:cs="Arial"/>
          <w:sz w:val="18"/>
          <w:szCs w:val="18"/>
          <w:lang w:val="uk-UA"/>
        </w:rPr>
        <w:t>частиною. Медична документація (медична картка, данні УЗД, анкети, план лікування, згода на втручання тощо) є власністю Виконавця та постійно зберігається у медичному закладі. Це також стосується УЗД,</w:t>
      </w:r>
      <w:r w:rsidR="008706BD" w:rsidRPr="002766C5">
        <w:rPr>
          <w:rFonts w:asciiTheme="majorHAnsi" w:hAnsiTheme="majorHAnsi" w:cs="Arial"/>
          <w:sz w:val="18"/>
          <w:szCs w:val="18"/>
          <w:lang w:val="uk-UA"/>
        </w:rPr>
        <w:t xml:space="preserve"> КТ, МРТ,</w:t>
      </w:r>
      <w:r w:rsidRPr="002766C5">
        <w:rPr>
          <w:rFonts w:asciiTheme="majorHAnsi" w:hAnsiTheme="majorHAnsi" w:cs="Arial"/>
          <w:sz w:val="18"/>
          <w:szCs w:val="18"/>
          <w:lang w:val="uk-UA"/>
        </w:rPr>
        <w:t xml:space="preserve"> виписок чи результатів лабораторних досліджень зроблених (та оплачених) Пацієнтом в інших медичних закладів, якщо такі носії інформації використовуються лікуючим лікарем для постановки діагнозу, контролю якості тощо. Порядок ознайомлення з медичною документацією визначається Інструкцією  Виконавця “Про порядок оформлення, зберігання та видачі медичної документації”.</w:t>
      </w:r>
    </w:p>
    <w:p w14:paraId="0153CEE7" w14:textId="77777777" w:rsidR="00CA4236" w:rsidRPr="002766C5" w:rsidRDefault="00CA4236">
      <w:pPr>
        <w:pStyle w:val="ac"/>
        <w:ind w:firstLine="360"/>
        <w:rPr>
          <w:rFonts w:asciiTheme="majorHAnsi" w:hAnsiTheme="majorHAnsi" w:cs="Georgia"/>
          <w:sz w:val="16"/>
          <w:szCs w:val="16"/>
          <w:lang w:val="uk-UA"/>
        </w:rPr>
      </w:pPr>
    </w:p>
    <w:p w14:paraId="69B8BA8E" w14:textId="77777777" w:rsidR="000B3B5C" w:rsidRPr="002766C5" w:rsidRDefault="000B3B5C">
      <w:pPr>
        <w:pStyle w:val="ac"/>
        <w:ind w:firstLine="360"/>
        <w:rPr>
          <w:rFonts w:asciiTheme="majorHAnsi" w:hAnsiTheme="majorHAnsi" w:cs="Georgia"/>
          <w:sz w:val="16"/>
          <w:szCs w:val="16"/>
          <w:lang w:val="uk-UA"/>
        </w:rPr>
      </w:pPr>
    </w:p>
    <w:p w14:paraId="073528E5" w14:textId="77777777" w:rsidR="00CA4236" w:rsidRPr="002766C5" w:rsidRDefault="00CA4236">
      <w:pPr>
        <w:pStyle w:val="ac"/>
        <w:ind w:firstLine="360"/>
        <w:jc w:val="center"/>
        <w:rPr>
          <w:rFonts w:asciiTheme="majorHAnsi" w:hAnsiTheme="majorHAnsi"/>
          <w:lang w:val="uk-UA"/>
        </w:rPr>
      </w:pPr>
      <w:r w:rsidRPr="002766C5">
        <w:rPr>
          <w:rFonts w:asciiTheme="majorHAnsi" w:hAnsiTheme="majorHAnsi" w:cs="Georgia"/>
          <w:b/>
          <w:caps/>
          <w:lang w:val="uk-UA"/>
        </w:rPr>
        <w:t>9. Порядок розв’язання спорів</w:t>
      </w:r>
    </w:p>
    <w:p w14:paraId="1D6E9CC8" w14:textId="77777777" w:rsidR="00CA4236" w:rsidRPr="002766C5" w:rsidRDefault="00CA4236">
      <w:pPr>
        <w:pStyle w:val="ac"/>
        <w:ind w:firstLine="360"/>
        <w:jc w:val="center"/>
        <w:rPr>
          <w:rFonts w:asciiTheme="majorHAnsi" w:hAnsiTheme="majorHAnsi" w:cs="Georgia"/>
          <w:b/>
          <w:caps/>
          <w:sz w:val="10"/>
          <w:lang w:val="uk-UA"/>
        </w:rPr>
      </w:pPr>
    </w:p>
    <w:p w14:paraId="37815D7D" w14:textId="77777777" w:rsidR="00CA4236" w:rsidRPr="002766C5" w:rsidRDefault="00CA4236" w:rsidP="008706BD">
      <w:pPr>
        <w:pStyle w:val="31"/>
        <w:spacing w:after="120"/>
        <w:ind w:firstLine="181"/>
        <w:rPr>
          <w:rFonts w:asciiTheme="majorHAnsi" w:hAnsiTheme="majorHAnsi"/>
          <w:lang w:val="uk-UA"/>
        </w:rPr>
      </w:pPr>
      <w:r w:rsidRPr="002766C5">
        <w:rPr>
          <w:rFonts w:asciiTheme="majorHAnsi" w:hAnsiTheme="majorHAnsi" w:cs="Georgia"/>
          <w:sz w:val="18"/>
          <w:szCs w:val="18"/>
          <w:lang w:val="uk-UA"/>
        </w:rPr>
        <w:t>9.1. Усі суперечки щодо методів лікування, обстеження, медикаментів що призначаються, оплати, розкриття (надання) інформації вирішуються шляхом переговорів, проведення консиліумів, створенням комісій із запрошенням фахівців провідних закладів охорони здоров’я, погоджених Сторонами.</w:t>
      </w:r>
    </w:p>
    <w:p w14:paraId="78EC68C6" w14:textId="43E8713F" w:rsidR="00CA4236" w:rsidRPr="002766C5" w:rsidRDefault="00CA4236" w:rsidP="008706BD">
      <w:pPr>
        <w:spacing w:after="120"/>
        <w:ind w:firstLine="181"/>
        <w:jc w:val="both"/>
        <w:rPr>
          <w:rFonts w:asciiTheme="majorHAnsi" w:hAnsiTheme="majorHAnsi"/>
          <w:lang w:val="uk-UA"/>
        </w:rPr>
      </w:pPr>
      <w:r w:rsidRPr="002766C5">
        <w:rPr>
          <w:rFonts w:asciiTheme="majorHAnsi" w:hAnsiTheme="majorHAnsi" w:cs="Georgia"/>
          <w:sz w:val="18"/>
          <w:szCs w:val="18"/>
          <w:lang w:val="uk-UA"/>
        </w:rPr>
        <w:t xml:space="preserve">9.2. Досудове </w:t>
      </w:r>
      <w:r w:rsidR="008706BD" w:rsidRPr="002766C5">
        <w:rPr>
          <w:rFonts w:asciiTheme="majorHAnsi" w:hAnsiTheme="majorHAnsi" w:cs="Georgia"/>
          <w:sz w:val="18"/>
          <w:szCs w:val="18"/>
          <w:lang w:val="uk-UA"/>
        </w:rPr>
        <w:t xml:space="preserve">(альтернативне) </w:t>
      </w:r>
      <w:r w:rsidRPr="002766C5">
        <w:rPr>
          <w:rFonts w:asciiTheme="majorHAnsi" w:hAnsiTheme="majorHAnsi" w:cs="Georgia"/>
          <w:sz w:val="18"/>
          <w:szCs w:val="18"/>
          <w:lang w:val="uk-UA"/>
        </w:rPr>
        <w:t>врегулювання спорів</w:t>
      </w:r>
      <w:r w:rsidR="008706BD" w:rsidRPr="002766C5">
        <w:rPr>
          <w:rFonts w:asciiTheme="majorHAnsi" w:hAnsiTheme="majorHAnsi" w:cs="Georgia"/>
          <w:sz w:val="18"/>
          <w:szCs w:val="18"/>
          <w:lang w:val="uk-UA"/>
        </w:rPr>
        <w:t>, у т.ч.</w:t>
      </w:r>
      <w:r w:rsidRPr="002766C5">
        <w:rPr>
          <w:rFonts w:asciiTheme="majorHAnsi" w:hAnsiTheme="majorHAnsi" w:cs="Georgia"/>
          <w:sz w:val="18"/>
          <w:szCs w:val="18"/>
          <w:lang w:val="uk-UA"/>
        </w:rPr>
        <w:t xml:space="preserve"> за допомогою </w:t>
      </w:r>
      <w:r w:rsidR="008706BD" w:rsidRPr="002766C5">
        <w:rPr>
          <w:rFonts w:asciiTheme="majorHAnsi" w:hAnsiTheme="majorHAnsi" w:cs="Georgia"/>
          <w:sz w:val="18"/>
          <w:szCs w:val="18"/>
          <w:lang w:val="uk-UA"/>
        </w:rPr>
        <w:t xml:space="preserve">процедури </w:t>
      </w:r>
      <w:r w:rsidRPr="002766C5">
        <w:rPr>
          <w:rFonts w:asciiTheme="majorHAnsi" w:hAnsiTheme="majorHAnsi" w:cs="Georgia"/>
          <w:sz w:val="18"/>
          <w:szCs w:val="18"/>
          <w:lang w:val="uk-UA"/>
        </w:rPr>
        <w:t>медіації</w:t>
      </w:r>
      <w:r w:rsidR="008706BD" w:rsidRPr="002766C5">
        <w:rPr>
          <w:rFonts w:asciiTheme="majorHAnsi" w:hAnsiTheme="majorHAnsi" w:cs="Georgia"/>
          <w:sz w:val="18"/>
          <w:szCs w:val="18"/>
          <w:lang w:val="uk-UA"/>
        </w:rPr>
        <w:t>,</w:t>
      </w:r>
      <w:r w:rsidRPr="002766C5">
        <w:rPr>
          <w:rFonts w:asciiTheme="majorHAnsi" w:hAnsiTheme="majorHAnsi" w:cs="Georgia"/>
          <w:sz w:val="18"/>
          <w:szCs w:val="18"/>
          <w:lang w:val="uk-UA"/>
        </w:rPr>
        <w:t xml:space="preserve"> є обов’язковим для Сторін цього Договору.</w:t>
      </w:r>
    </w:p>
    <w:p w14:paraId="207C6CB7" w14:textId="77777777" w:rsidR="00CA4236" w:rsidRPr="002766C5" w:rsidRDefault="00CA4236" w:rsidP="008706BD">
      <w:pPr>
        <w:pStyle w:val="a8"/>
        <w:spacing w:after="120"/>
        <w:ind w:firstLine="181"/>
        <w:rPr>
          <w:rFonts w:asciiTheme="majorHAnsi" w:hAnsiTheme="majorHAnsi"/>
          <w:lang w:val="uk-UA"/>
        </w:rPr>
      </w:pPr>
      <w:r w:rsidRPr="002766C5">
        <w:rPr>
          <w:rFonts w:asciiTheme="majorHAnsi" w:hAnsiTheme="majorHAnsi" w:cs="Georgia"/>
          <w:sz w:val="18"/>
          <w:szCs w:val="18"/>
          <w:lang w:val="uk-UA"/>
        </w:rPr>
        <w:t>9.3. У випадку неможливості вирішення розбіжностей шляхом переговорів протягом 30 (тридцяти) днів, спір підлягає розгляду у місцевому суді за місцезнаходженням відповідача.</w:t>
      </w:r>
    </w:p>
    <w:p w14:paraId="60637AD3" w14:textId="77777777" w:rsidR="00CA4236" w:rsidRPr="002766C5" w:rsidRDefault="00CA4236">
      <w:pPr>
        <w:pStyle w:val="ac"/>
        <w:ind w:firstLine="360"/>
        <w:jc w:val="center"/>
        <w:rPr>
          <w:rFonts w:asciiTheme="majorHAnsi" w:hAnsiTheme="majorHAnsi" w:cs="Georgia"/>
          <w:sz w:val="16"/>
          <w:szCs w:val="18"/>
          <w:lang w:val="uk-UA"/>
        </w:rPr>
      </w:pPr>
    </w:p>
    <w:p w14:paraId="636BE264" w14:textId="77777777" w:rsidR="00CA4236" w:rsidRPr="002766C5" w:rsidRDefault="00CA4236">
      <w:pPr>
        <w:pStyle w:val="ac"/>
        <w:ind w:firstLine="360"/>
        <w:jc w:val="center"/>
        <w:rPr>
          <w:rFonts w:asciiTheme="majorHAnsi" w:hAnsiTheme="majorHAnsi"/>
          <w:lang w:val="uk-UA"/>
        </w:rPr>
      </w:pPr>
      <w:r w:rsidRPr="002766C5">
        <w:rPr>
          <w:rFonts w:asciiTheme="majorHAnsi" w:hAnsiTheme="majorHAnsi" w:cs="Georgia"/>
          <w:b/>
          <w:caps/>
          <w:lang w:val="uk-UA"/>
        </w:rPr>
        <w:t>10. Реквізити ТА ПІДПИСИ сторін</w:t>
      </w:r>
    </w:p>
    <w:p w14:paraId="3CD90C31" w14:textId="77777777" w:rsidR="00CA4236" w:rsidRPr="002766C5" w:rsidRDefault="00CA4236">
      <w:pPr>
        <w:pStyle w:val="ac"/>
        <w:ind w:firstLine="360"/>
        <w:jc w:val="center"/>
        <w:rPr>
          <w:rFonts w:asciiTheme="majorHAnsi" w:hAnsiTheme="majorHAnsi" w:cs="Georgia"/>
          <w:b/>
          <w:caps/>
          <w:sz w:val="8"/>
          <w:lang w:val="uk-UA"/>
        </w:rPr>
      </w:pPr>
    </w:p>
    <w:tbl>
      <w:tblPr>
        <w:tblW w:w="0" w:type="auto"/>
        <w:tblInd w:w="174" w:type="dxa"/>
        <w:tblLayout w:type="fixed"/>
        <w:tblLook w:val="0000" w:firstRow="0" w:lastRow="0" w:firstColumn="0" w:lastColumn="0" w:noHBand="0" w:noVBand="0"/>
      </w:tblPr>
      <w:tblGrid>
        <w:gridCol w:w="4560"/>
        <w:gridCol w:w="4930"/>
      </w:tblGrid>
      <w:tr w:rsidR="00CA4236" w:rsidRPr="002766C5" w14:paraId="4AF9B059" w14:textId="77777777">
        <w:trPr>
          <w:trHeight w:val="150"/>
        </w:trPr>
        <w:tc>
          <w:tcPr>
            <w:tcW w:w="4560" w:type="dxa"/>
            <w:tcBorders>
              <w:top w:val="single" w:sz="4" w:space="0" w:color="000000"/>
              <w:left w:val="single" w:sz="4" w:space="0" w:color="000000"/>
              <w:bottom w:val="single" w:sz="4" w:space="0" w:color="000000"/>
            </w:tcBorders>
            <w:shd w:val="clear" w:color="auto" w:fill="auto"/>
          </w:tcPr>
          <w:p w14:paraId="6DB582EC" w14:textId="77777777" w:rsidR="00CA4236" w:rsidRPr="002766C5" w:rsidRDefault="00CA4236">
            <w:pPr>
              <w:tabs>
                <w:tab w:val="left" w:pos="1965"/>
              </w:tabs>
              <w:jc w:val="center"/>
              <w:rPr>
                <w:rFonts w:asciiTheme="majorHAnsi" w:hAnsiTheme="majorHAnsi"/>
                <w:lang w:val="uk-UA"/>
              </w:rPr>
            </w:pPr>
            <w:r w:rsidRPr="002766C5">
              <w:rPr>
                <w:rFonts w:asciiTheme="majorHAnsi" w:hAnsiTheme="majorHAnsi" w:cs="Georgia"/>
                <w:b/>
                <w:sz w:val="18"/>
                <w:szCs w:val="18"/>
                <w:lang w:val="uk-UA"/>
              </w:rPr>
              <w:t>ВИКОНАВЕЦЬ:</w:t>
            </w:r>
          </w:p>
        </w:tc>
        <w:tc>
          <w:tcPr>
            <w:tcW w:w="4930" w:type="dxa"/>
            <w:tcBorders>
              <w:top w:val="single" w:sz="4" w:space="0" w:color="000000"/>
              <w:left w:val="single" w:sz="4" w:space="0" w:color="000000"/>
              <w:bottom w:val="single" w:sz="4" w:space="0" w:color="000000"/>
              <w:right w:val="single" w:sz="4" w:space="0" w:color="000000"/>
            </w:tcBorders>
            <w:shd w:val="clear" w:color="auto" w:fill="auto"/>
          </w:tcPr>
          <w:p w14:paraId="676C90BE" w14:textId="77777777" w:rsidR="00CA4236" w:rsidRPr="002766C5" w:rsidRDefault="00CA4236">
            <w:pPr>
              <w:tabs>
                <w:tab w:val="left" w:pos="1965"/>
              </w:tabs>
              <w:jc w:val="center"/>
              <w:rPr>
                <w:rFonts w:asciiTheme="majorHAnsi" w:hAnsiTheme="majorHAnsi"/>
                <w:lang w:val="uk-UA"/>
              </w:rPr>
            </w:pPr>
            <w:r w:rsidRPr="002766C5">
              <w:rPr>
                <w:rFonts w:asciiTheme="majorHAnsi" w:hAnsiTheme="majorHAnsi" w:cs="Georgia"/>
                <w:b/>
                <w:sz w:val="18"/>
                <w:lang w:val="uk-UA"/>
              </w:rPr>
              <w:t>ПАЦІЄНТ</w:t>
            </w:r>
          </w:p>
        </w:tc>
      </w:tr>
      <w:tr w:rsidR="00CA4236" w:rsidRPr="002766C5" w14:paraId="37621FB0" w14:textId="77777777">
        <w:trPr>
          <w:trHeight w:val="2562"/>
        </w:trPr>
        <w:tc>
          <w:tcPr>
            <w:tcW w:w="4560" w:type="dxa"/>
            <w:tcBorders>
              <w:top w:val="single" w:sz="4" w:space="0" w:color="000000"/>
              <w:left w:val="single" w:sz="4" w:space="0" w:color="000000"/>
              <w:bottom w:val="single" w:sz="4" w:space="0" w:color="000000"/>
            </w:tcBorders>
            <w:shd w:val="clear" w:color="auto" w:fill="auto"/>
          </w:tcPr>
          <w:p w14:paraId="67EF32AD" w14:textId="77777777" w:rsidR="00CA4236" w:rsidRPr="002766C5" w:rsidRDefault="00CA4236">
            <w:pPr>
              <w:pStyle w:val="ac"/>
              <w:tabs>
                <w:tab w:val="left" w:pos="1965"/>
              </w:tabs>
              <w:ind w:firstLine="360"/>
              <w:jc w:val="center"/>
              <w:rPr>
                <w:rFonts w:asciiTheme="majorHAnsi" w:hAnsiTheme="majorHAnsi"/>
                <w:lang w:val="uk-UA"/>
              </w:rPr>
            </w:pPr>
            <w:r w:rsidRPr="002766C5">
              <w:rPr>
                <w:rFonts w:asciiTheme="majorHAnsi" w:hAnsiTheme="majorHAnsi" w:cs="Georgia"/>
                <w:b/>
                <w:i/>
                <w:caps/>
                <w:sz w:val="18"/>
                <w:szCs w:val="18"/>
                <w:lang w:val="uk-UA"/>
              </w:rPr>
              <w:t>ПРИВАТНЕ ПІДПРИЄМСТВО</w:t>
            </w:r>
            <w:r w:rsidRPr="002766C5">
              <w:rPr>
                <w:rFonts w:asciiTheme="majorHAnsi" w:hAnsiTheme="majorHAnsi" w:cs="Georgia"/>
                <w:b/>
                <w:i/>
                <w:sz w:val="18"/>
                <w:szCs w:val="18"/>
                <w:lang w:val="uk-UA"/>
              </w:rPr>
              <w:t xml:space="preserve"> «ДІАМЕД-ЕКСПРЕС»</w:t>
            </w:r>
          </w:p>
          <w:p w14:paraId="5E7809B6" w14:textId="77777777" w:rsidR="00CA4236" w:rsidRPr="002766C5" w:rsidRDefault="00CA4236">
            <w:pPr>
              <w:pStyle w:val="Style10"/>
              <w:rPr>
                <w:rFonts w:asciiTheme="majorHAnsi" w:hAnsiTheme="majorHAnsi"/>
                <w:lang w:val="uk-UA"/>
              </w:rPr>
            </w:pPr>
            <w:r w:rsidRPr="002766C5">
              <w:rPr>
                <w:rStyle w:val="FontStyle35"/>
                <w:rFonts w:asciiTheme="majorHAnsi" w:hAnsiTheme="majorHAnsi" w:cs="Calibri"/>
                <w:b/>
                <w:sz w:val="16"/>
                <w:szCs w:val="16"/>
                <w:lang w:val="uk-UA"/>
              </w:rPr>
              <w:t>Місцезнаходження:</w:t>
            </w:r>
            <w:r w:rsidRPr="002766C5">
              <w:rPr>
                <w:rStyle w:val="FontStyle35"/>
                <w:rFonts w:asciiTheme="majorHAnsi" w:hAnsiTheme="majorHAnsi" w:cs="Calibri"/>
                <w:sz w:val="16"/>
                <w:szCs w:val="16"/>
                <w:lang w:val="uk-UA"/>
              </w:rPr>
              <w:t xml:space="preserve"> м. Київ, вул. М. Тимошенко, буд. 14</w:t>
            </w:r>
          </w:p>
          <w:p w14:paraId="3E19766A" w14:textId="77777777" w:rsidR="00CA4236" w:rsidRPr="002766C5" w:rsidRDefault="00CA4236">
            <w:pPr>
              <w:pStyle w:val="Style10"/>
              <w:widowControl/>
              <w:spacing w:after="60"/>
              <w:jc w:val="both"/>
              <w:rPr>
                <w:rFonts w:asciiTheme="majorHAnsi" w:hAnsiTheme="majorHAnsi"/>
                <w:lang w:val="uk-UA"/>
              </w:rPr>
            </w:pPr>
            <w:r w:rsidRPr="002766C5">
              <w:rPr>
                <w:rStyle w:val="FontStyle35"/>
                <w:rFonts w:asciiTheme="majorHAnsi" w:hAnsiTheme="majorHAnsi" w:cs="Calibri"/>
                <w:b/>
                <w:sz w:val="16"/>
                <w:szCs w:val="16"/>
                <w:lang w:val="uk-UA" w:eastAsia="uk-UA"/>
              </w:rPr>
              <w:t>Код в ЄДРПОУ:</w:t>
            </w:r>
            <w:r w:rsidRPr="002766C5">
              <w:rPr>
                <w:rFonts w:asciiTheme="majorHAnsi" w:hAnsiTheme="majorHAnsi" w:cs="Calibri"/>
                <w:sz w:val="16"/>
                <w:szCs w:val="16"/>
                <w:lang w:val="uk-UA"/>
              </w:rPr>
              <w:t>30184081</w:t>
            </w:r>
          </w:p>
          <w:p w14:paraId="71E09E8A" w14:textId="77777777" w:rsidR="00CA4236" w:rsidRPr="002766C5" w:rsidRDefault="00CA4236">
            <w:pPr>
              <w:spacing w:after="60"/>
              <w:rPr>
                <w:rFonts w:asciiTheme="majorHAnsi" w:hAnsiTheme="majorHAnsi"/>
                <w:lang w:val="uk-UA"/>
              </w:rPr>
            </w:pPr>
            <w:r w:rsidRPr="002766C5">
              <w:rPr>
                <w:rStyle w:val="FontStyle35"/>
                <w:rFonts w:asciiTheme="majorHAnsi" w:hAnsiTheme="majorHAnsi" w:cs="Calibri"/>
                <w:b/>
                <w:sz w:val="16"/>
                <w:szCs w:val="16"/>
                <w:lang w:val="uk-UA" w:eastAsia="uk-UA"/>
              </w:rPr>
              <w:t xml:space="preserve">П/р: </w:t>
            </w:r>
            <w:r w:rsidRPr="002766C5">
              <w:rPr>
                <w:rStyle w:val="FontStyle35"/>
                <w:rFonts w:asciiTheme="majorHAnsi" w:hAnsiTheme="majorHAnsi" w:cs="Calibri"/>
                <w:sz w:val="16"/>
                <w:szCs w:val="16"/>
                <w:lang w:val="uk-UA" w:eastAsia="uk-UA"/>
              </w:rPr>
              <w:t xml:space="preserve">26001300462373 в АТ </w:t>
            </w:r>
            <w:r w:rsidRPr="002766C5">
              <w:rPr>
                <w:rFonts w:asciiTheme="majorHAnsi" w:hAnsiTheme="majorHAnsi" w:cs="Calibri"/>
                <w:sz w:val="16"/>
                <w:szCs w:val="16"/>
                <w:lang w:val="uk-UA" w:eastAsia="uk-UA"/>
              </w:rPr>
              <w:t>"</w:t>
            </w:r>
            <w:r w:rsidRPr="002766C5">
              <w:rPr>
                <w:rFonts w:asciiTheme="majorHAnsi" w:hAnsiTheme="majorHAnsi" w:cs="Calibri"/>
                <w:b/>
                <w:bCs/>
                <w:sz w:val="16"/>
                <w:szCs w:val="16"/>
                <w:lang w:val="uk-UA" w:eastAsia="uk-UA"/>
              </w:rPr>
              <w:t>Ощадбанк</w:t>
            </w:r>
            <w:r w:rsidRPr="002766C5">
              <w:rPr>
                <w:rFonts w:asciiTheme="majorHAnsi" w:hAnsiTheme="majorHAnsi" w:cs="Calibri"/>
                <w:sz w:val="16"/>
                <w:szCs w:val="16"/>
                <w:lang w:val="uk-UA" w:eastAsia="uk-UA"/>
              </w:rPr>
              <w:t>” філія – Головне управління по м. Києву </w:t>
            </w:r>
          </w:p>
          <w:p w14:paraId="512F12C3" w14:textId="77777777" w:rsidR="00CA4236" w:rsidRPr="002766C5" w:rsidRDefault="00CA4236">
            <w:pPr>
              <w:spacing w:after="60"/>
              <w:rPr>
                <w:rFonts w:asciiTheme="majorHAnsi" w:hAnsiTheme="majorHAnsi"/>
                <w:lang w:val="uk-UA"/>
              </w:rPr>
            </w:pPr>
            <w:r w:rsidRPr="002766C5">
              <w:rPr>
                <w:rStyle w:val="FontStyle35"/>
                <w:rFonts w:asciiTheme="majorHAnsi" w:hAnsiTheme="majorHAnsi" w:cs="Calibri"/>
                <w:b/>
                <w:sz w:val="16"/>
                <w:szCs w:val="16"/>
                <w:lang w:val="uk-UA" w:eastAsia="uk-UA"/>
              </w:rPr>
              <w:t xml:space="preserve">МФО </w:t>
            </w:r>
            <w:r w:rsidRPr="002766C5">
              <w:rPr>
                <w:rStyle w:val="FontStyle35"/>
                <w:rFonts w:asciiTheme="majorHAnsi" w:hAnsiTheme="majorHAnsi" w:cs="Calibri"/>
                <w:sz w:val="16"/>
                <w:szCs w:val="16"/>
                <w:lang w:val="uk-UA" w:eastAsia="uk-UA"/>
              </w:rPr>
              <w:t>322669</w:t>
            </w:r>
          </w:p>
          <w:p w14:paraId="15EF9BC8" w14:textId="178F2630" w:rsidR="00CA4236" w:rsidRPr="002766C5" w:rsidRDefault="00CA4236">
            <w:pPr>
              <w:spacing w:after="60"/>
              <w:rPr>
                <w:rFonts w:asciiTheme="majorHAnsi" w:hAnsiTheme="majorHAnsi"/>
                <w:lang w:val="uk-UA"/>
              </w:rPr>
            </w:pPr>
            <w:r w:rsidRPr="002766C5">
              <w:rPr>
                <w:rStyle w:val="FontStyle35"/>
                <w:rFonts w:asciiTheme="majorHAnsi" w:hAnsiTheme="majorHAnsi" w:cs="Calibri"/>
                <w:b/>
                <w:sz w:val="16"/>
                <w:szCs w:val="16"/>
                <w:lang w:val="uk-UA" w:eastAsia="uk-UA"/>
              </w:rPr>
              <w:t xml:space="preserve">Тел. : </w:t>
            </w:r>
            <w:r w:rsidR="000B3B5C" w:rsidRPr="002766C5">
              <w:rPr>
                <w:rStyle w:val="FontStyle35"/>
                <w:rFonts w:asciiTheme="majorHAnsi" w:hAnsiTheme="majorHAnsi" w:cs="Calibri"/>
                <w:b/>
                <w:sz w:val="16"/>
                <w:szCs w:val="16"/>
                <w:lang w:val="uk-UA" w:eastAsia="uk-UA"/>
              </w:rPr>
              <w:t xml:space="preserve">+380 </w:t>
            </w:r>
            <w:r w:rsidR="000B3B5C" w:rsidRPr="002766C5">
              <w:rPr>
                <w:rFonts w:asciiTheme="majorHAnsi" w:hAnsiTheme="majorHAnsi" w:cs="Calibri"/>
                <w:sz w:val="16"/>
                <w:szCs w:val="16"/>
                <w:lang w:val="uk-UA" w:eastAsia="uk-UA"/>
              </w:rPr>
              <w:t>(44)413-38-45, (63) 693-15-45, (</w:t>
            </w:r>
            <w:r w:rsidRPr="002766C5">
              <w:rPr>
                <w:rFonts w:asciiTheme="majorHAnsi" w:hAnsiTheme="majorHAnsi" w:cs="Calibri"/>
                <w:sz w:val="16"/>
                <w:szCs w:val="16"/>
                <w:lang w:val="uk-UA" w:eastAsia="uk-UA"/>
              </w:rPr>
              <w:t>67) 232-60-58</w:t>
            </w:r>
          </w:p>
          <w:p w14:paraId="24381270" w14:textId="77777777" w:rsidR="00CA4236" w:rsidRPr="002766C5" w:rsidRDefault="00CA4236">
            <w:pPr>
              <w:spacing w:after="60"/>
              <w:rPr>
                <w:rFonts w:asciiTheme="majorHAnsi" w:hAnsiTheme="majorHAnsi"/>
                <w:lang w:val="uk-UA"/>
              </w:rPr>
            </w:pPr>
            <w:r w:rsidRPr="002766C5">
              <w:rPr>
                <w:rFonts w:asciiTheme="majorHAnsi" w:hAnsiTheme="majorHAnsi" w:cs="Calibri"/>
                <w:b/>
                <w:sz w:val="16"/>
                <w:szCs w:val="16"/>
                <w:lang w:val="uk-UA"/>
              </w:rPr>
              <w:t>E-</w:t>
            </w:r>
            <w:proofErr w:type="spellStart"/>
            <w:r w:rsidRPr="002766C5">
              <w:rPr>
                <w:rFonts w:asciiTheme="majorHAnsi" w:hAnsiTheme="majorHAnsi" w:cs="Calibri"/>
                <w:b/>
                <w:sz w:val="16"/>
                <w:szCs w:val="16"/>
                <w:lang w:val="uk-UA"/>
              </w:rPr>
              <w:t>mail</w:t>
            </w:r>
            <w:proofErr w:type="spellEnd"/>
            <w:r w:rsidRPr="002766C5">
              <w:rPr>
                <w:rFonts w:asciiTheme="majorHAnsi" w:hAnsiTheme="majorHAnsi" w:cs="Calibri"/>
                <w:b/>
                <w:sz w:val="16"/>
                <w:szCs w:val="16"/>
                <w:lang w:val="uk-UA"/>
              </w:rPr>
              <w:t>: diamed-admin@ukr.net</w:t>
            </w:r>
          </w:p>
          <w:p w14:paraId="162810CE" w14:textId="77777777" w:rsidR="00CA4236" w:rsidRPr="002766C5" w:rsidRDefault="00CA4236">
            <w:pPr>
              <w:tabs>
                <w:tab w:val="left" w:pos="1965"/>
              </w:tabs>
              <w:spacing w:after="60"/>
              <w:rPr>
                <w:rFonts w:asciiTheme="majorHAnsi" w:hAnsiTheme="majorHAnsi"/>
                <w:lang w:val="uk-UA"/>
              </w:rPr>
            </w:pPr>
            <w:r w:rsidRPr="002766C5">
              <w:rPr>
                <w:rFonts w:asciiTheme="majorHAnsi" w:hAnsiTheme="majorHAnsi" w:cs="Tahoma"/>
                <w:b/>
                <w:sz w:val="16"/>
                <w:szCs w:val="16"/>
                <w:lang w:val="uk-UA"/>
              </w:rPr>
              <w:t>W: www.diamed-ex.com.ua</w:t>
            </w:r>
          </w:p>
          <w:p w14:paraId="1A197891" w14:textId="77777777" w:rsidR="00CA4236" w:rsidRPr="002766C5" w:rsidRDefault="00CA4236">
            <w:pPr>
              <w:tabs>
                <w:tab w:val="left" w:pos="1965"/>
              </w:tabs>
              <w:jc w:val="both"/>
              <w:rPr>
                <w:rFonts w:asciiTheme="majorHAnsi" w:hAnsiTheme="majorHAnsi" w:cs="Georgia"/>
                <w:sz w:val="18"/>
                <w:szCs w:val="18"/>
                <w:lang w:val="uk-UA"/>
              </w:rPr>
            </w:pPr>
          </w:p>
          <w:p w14:paraId="5E332253" w14:textId="77777777" w:rsidR="00CA4236" w:rsidRPr="002766C5" w:rsidRDefault="00CA4236">
            <w:pPr>
              <w:tabs>
                <w:tab w:val="left" w:pos="1965"/>
              </w:tabs>
              <w:jc w:val="both"/>
              <w:rPr>
                <w:rFonts w:asciiTheme="majorHAnsi" w:hAnsiTheme="majorHAnsi"/>
                <w:lang w:val="uk-UA"/>
              </w:rPr>
            </w:pPr>
            <w:r w:rsidRPr="002766C5">
              <w:rPr>
                <w:rFonts w:asciiTheme="majorHAnsi" w:hAnsiTheme="majorHAnsi" w:cs="Georgia"/>
                <w:b/>
                <w:bCs/>
                <w:color w:val="000000"/>
                <w:sz w:val="18"/>
                <w:szCs w:val="18"/>
                <w:lang w:val="uk-UA"/>
              </w:rPr>
              <w:t>Директор</w:t>
            </w:r>
          </w:p>
          <w:p w14:paraId="6AB8A736" w14:textId="77777777" w:rsidR="00CA4236" w:rsidRPr="002766C5" w:rsidRDefault="00CA4236">
            <w:pPr>
              <w:tabs>
                <w:tab w:val="left" w:pos="1965"/>
              </w:tabs>
              <w:jc w:val="both"/>
              <w:rPr>
                <w:rFonts w:asciiTheme="majorHAnsi" w:hAnsiTheme="majorHAnsi"/>
                <w:sz w:val="18"/>
                <w:szCs w:val="18"/>
                <w:lang w:val="uk-UA"/>
              </w:rPr>
            </w:pPr>
          </w:p>
          <w:p w14:paraId="48F3B362" w14:textId="77777777" w:rsidR="00CA4236" w:rsidRPr="002766C5" w:rsidRDefault="00CA4236">
            <w:pPr>
              <w:tabs>
                <w:tab w:val="left" w:pos="1965"/>
              </w:tabs>
              <w:jc w:val="both"/>
              <w:rPr>
                <w:rFonts w:asciiTheme="majorHAnsi" w:hAnsiTheme="majorHAnsi"/>
                <w:lang w:val="uk-UA"/>
              </w:rPr>
            </w:pPr>
            <w:r w:rsidRPr="002766C5">
              <w:rPr>
                <w:rFonts w:asciiTheme="majorHAnsi" w:hAnsiTheme="majorHAnsi" w:cs="Georgia"/>
                <w:sz w:val="18"/>
                <w:szCs w:val="18"/>
                <w:lang w:val="uk-UA"/>
              </w:rPr>
              <w:t>__________________/</w:t>
            </w:r>
            <w:proofErr w:type="spellStart"/>
            <w:r w:rsidRPr="002766C5">
              <w:rPr>
                <w:rFonts w:asciiTheme="majorHAnsi" w:hAnsiTheme="majorHAnsi" w:cs="Georgia"/>
                <w:b/>
                <w:bCs/>
                <w:sz w:val="18"/>
                <w:szCs w:val="18"/>
                <w:lang w:val="uk-UA"/>
              </w:rPr>
              <w:t>Коноплянний</w:t>
            </w:r>
            <w:proofErr w:type="spellEnd"/>
            <w:r w:rsidRPr="002766C5">
              <w:rPr>
                <w:rFonts w:asciiTheme="majorHAnsi" w:hAnsiTheme="majorHAnsi" w:cs="Georgia"/>
                <w:b/>
                <w:bCs/>
                <w:sz w:val="18"/>
                <w:szCs w:val="18"/>
                <w:lang w:val="uk-UA"/>
              </w:rPr>
              <w:t xml:space="preserve"> В. В.</w:t>
            </w:r>
            <w:r w:rsidRPr="002766C5">
              <w:rPr>
                <w:rFonts w:asciiTheme="majorHAnsi" w:hAnsiTheme="majorHAnsi" w:cs="Georgia"/>
                <w:sz w:val="18"/>
                <w:szCs w:val="18"/>
                <w:lang w:val="uk-UA"/>
              </w:rPr>
              <w:t>/</w:t>
            </w:r>
          </w:p>
          <w:p w14:paraId="48359E9A" w14:textId="77777777" w:rsidR="00CA4236" w:rsidRPr="002766C5" w:rsidRDefault="00CA4236">
            <w:pPr>
              <w:rPr>
                <w:rFonts w:asciiTheme="majorHAnsi" w:hAnsiTheme="majorHAnsi"/>
                <w:lang w:val="uk-UA"/>
              </w:rPr>
            </w:pPr>
            <w:r w:rsidRPr="002766C5">
              <w:rPr>
                <w:rFonts w:asciiTheme="majorHAnsi" w:eastAsia="Georgia" w:hAnsiTheme="majorHAnsi" w:cs="Georgia"/>
                <w:i/>
                <w:sz w:val="18"/>
                <w:szCs w:val="18"/>
                <w:lang w:val="uk-UA"/>
              </w:rPr>
              <w:t xml:space="preserve">                              </w:t>
            </w:r>
            <w:r w:rsidRPr="002766C5">
              <w:rPr>
                <w:rFonts w:asciiTheme="majorHAnsi" w:hAnsiTheme="majorHAnsi" w:cs="Georgia"/>
                <w:i/>
                <w:sz w:val="18"/>
                <w:szCs w:val="18"/>
                <w:lang w:val="uk-UA"/>
              </w:rPr>
              <w:t xml:space="preserve">підпис                                    </w:t>
            </w:r>
          </w:p>
          <w:p w14:paraId="4C125848" w14:textId="7C3CB6F9" w:rsidR="00CA4236" w:rsidRPr="002766C5" w:rsidRDefault="008706BD">
            <w:pPr>
              <w:tabs>
                <w:tab w:val="left" w:pos="1965"/>
              </w:tabs>
              <w:jc w:val="both"/>
              <w:rPr>
                <w:rFonts w:asciiTheme="majorHAnsi" w:hAnsiTheme="majorHAnsi"/>
                <w:lang w:val="uk-UA"/>
              </w:rPr>
            </w:pPr>
            <w:r w:rsidRPr="002766C5">
              <w:rPr>
                <w:rFonts w:asciiTheme="majorHAnsi" w:hAnsiTheme="majorHAnsi" w:cs="Georgia"/>
                <w:sz w:val="18"/>
                <w:szCs w:val="18"/>
                <w:lang w:val="uk-UA"/>
              </w:rPr>
              <w:t>М.П</w:t>
            </w:r>
            <w:r w:rsidR="00CA4236" w:rsidRPr="002766C5">
              <w:rPr>
                <w:rFonts w:asciiTheme="majorHAnsi" w:hAnsiTheme="majorHAnsi" w:cs="Georgia"/>
                <w:sz w:val="18"/>
                <w:szCs w:val="18"/>
                <w:lang w:val="uk-UA"/>
              </w:rPr>
              <w:t xml:space="preserve">. </w:t>
            </w:r>
            <w:r w:rsidR="00CA4236" w:rsidRPr="002766C5">
              <w:rPr>
                <w:rFonts w:asciiTheme="majorHAnsi" w:hAnsiTheme="majorHAnsi" w:cs="Georgia"/>
                <w:b/>
                <w:sz w:val="18"/>
                <w:szCs w:val="18"/>
                <w:lang w:val="uk-UA"/>
              </w:rPr>
              <w:t xml:space="preserve"> </w:t>
            </w:r>
          </w:p>
        </w:tc>
        <w:tc>
          <w:tcPr>
            <w:tcW w:w="4930" w:type="dxa"/>
            <w:tcBorders>
              <w:top w:val="single" w:sz="4" w:space="0" w:color="000000"/>
              <w:left w:val="single" w:sz="4" w:space="0" w:color="000000"/>
              <w:bottom w:val="single" w:sz="4" w:space="0" w:color="000000"/>
              <w:right w:val="single" w:sz="4" w:space="0" w:color="000000"/>
            </w:tcBorders>
            <w:shd w:val="clear" w:color="auto" w:fill="auto"/>
          </w:tcPr>
          <w:p w14:paraId="76D18FEE" w14:textId="77777777" w:rsidR="00CA4236" w:rsidRPr="002766C5" w:rsidRDefault="00CA4236">
            <w:pPr>
              <w:tabs>
                <w:tab w:val="left" w:pos="1965"/>
              </w:tabs>
              <w:snapToGrid w:val="0"/>
              <w:jc w:val="both"/>
              <w:rPr>
                <w:rFonts w:asciiTheme="majorHAnsi" w:hAnsiTheme="majorHAnsi" w:cs="Georgia"/>
                <w:b/>
                <w:sz w:val="8"/>
                <w:szCs w:val="16"/>
                <w:lang w:val="uk-UA"/>
              </w:rPr>
            </w:pPr>
          </w:p>
          <w:p w14:paraId="608B8C21" w14:textId="77777777" w:rsidR="00CA4236" w:rsidRPr="002766C5" w:rsidRDefault="00CA4236">
            <w:pPr>
              <w:tabs>
                <w:tab w:val="left" w:pos="1965"/>
              </w:tabs>
              <w:jc w:val="both"/>
              <w:rPr>
                <w:rFonts w:asciiTheme="majorHAnsi" w:hAnsiTheme="majorHAnsi"/>
                <w:lang w:val="uk-UA"/>
              </w:rPr>
            </w:pPr>
            <w:r w:rsidRPr="002766C5">
              <w:rPr>
                <w:rFonts w:asciiTheme="majorHAnsi" w:hAnsiTheme="majorHAnsi" w:cs="Georgia"/>
                <w:b/>
                <w:sz w:val="18"/>
                <w:lang w:val="uk-UA"/>
              </w:rPr>
              <w:t>П І Б</w:t>
            </w:r>
            <w:r w:rsidRPr="002766C5">
              <w:rPr>
                <w:rFonts w:asciiTheme="majorHAnsi" w:hAnsiTheme="majorHAnsi" w:cs="Georgia"/>
                <w:sz w:val="18"/>
                <w:lang w:val="uk-UA"/>
              </w:rPr>
              <w:t xml:space="preserve"> ____________________________________</w:t>
            </w:r>
          </w:p>
          <w:p w14:paraId="648BB2C4" w14:textId="77777777" w:rsidR="00CA4236" w:rsidRPr="002766C5" w:rsidRDefault="00CA4236">
            <w:pPr>
              <w:tabs>
                <w:tab w:val="left" w:pos="1965"/>
              </w:tabs>
              <w:jc w:val="both"/>
              <w:rPr>
                <w:rFonts w:asciiTheme="majorHAnsi" w:hAnsiTheme="majorHAnsi"/>
                <w:lang w:val="uk-UA"/>
              </w:rPr>
            </w:pPr>
            <w:r w:rsidRPr="002766C5">
              <w:rPr>
                <w:rFonts w:asciiTheme="majorHAnsi" w:hAnsiTheme="majorHAnsi" w:cs="Georgia"/>
                <w:sz w:val="18"/>
                <w:lang w:val="uk-UA"/>
              </w:rPr>
              <w:t>Рік та місце народження: _____________________</w:t>
            </w:r>
          </w:p>
          <w:p w14:paraId="5E55EECE" w14:textId="77777777" w:rsidR="00CA4236" w:rsidRPr="002766C5" w:rsidRDefault="00CA4236">
            <w:pPr>
              <w:tabs>
                <w:tab w:val="left" w:pos="1965"/>
              </w:tabs>
              <w:jc w:val="both"/>
              <w:rPr>
                <w:rFonts w:asciiTheme="majorHAnsi" w:hAnsiTheme="majorHAnsi"/>
                <w:lang w:val="uk-UA"/>
              </w:rPr>
            </w:pPr>
            <w:r w:rsidRPr="002766C5">
              <w:rPr>
                <w:rFonts w:asciiTheme="majorHAnsi" w:hAnsiTheme="majorHAnsi" w:cs="Georgia"/>
                <w:sz w:val="18"/>
                <w:lang w:val="uk-UA"/>
              </w:rPr>
              <w:t>________________________________________</w:t>
            </w:r>
          </w:p>
          <w:p w14:paraId="21B73A5E" w14:textId="77777777" w:rsidR="00CA4236" w:rsidRPr="002766C5" w:rsidRDefault="00CA4236">
            <w:pPr>
              <w:tabs>
                <w:tab w:val="left" w:pos="1965"/>
              </w:tabs>
              <w:jc w:val="both"/>
              <w:rPr>
                <w:rFonts w:asciiTheme="majorHAnsi" w:hAnsiTheme="majorHAnsi"/>
                <w:lang w:val="uk-UA"/>
              </w:rPr>
            </w:pPr>
            <w:r w:rsidRPr="002766C5">
              <w:rPr>
                <w:rFonts w:asciiTheme="majorHAnsi" w:hAnsiTheme="majorHAnsi" w:cs="Georgia"/>
                <w:sz w:val="18"/>
                <w:lang w:val="uk-UA"/>
              </w:rPr>
              <w:t>Місце проживання: _________________________</w:t>
            </w:r>
          </w:p>
          <w:p w14:paraId="0D46E059" w14:textId="77777777" w:rsidR="00CA4236" w:rsidRPr="002766C5" w:rsidRDefault="00CA4236">
            <w:pPr>
              <w:tabs>
                <w:tab w:val="left" w:pos="1965"/>
              </w:tabs>
              <w:jc w:val="both"/>
              <w:rPr>
                <w:rFonts w:asciiTheme="majorHAnsi" w:hAnsiTheme="majorHAnsi"/>
                <w:lang w:val="uk-UA"/>
              </w:rPr>
            </w:pPr>
            <w:r w:rsidRPr="002766C5">
              <w:rPr>
                <w:rFonts w:asciiTheme="majorHAnsi" w:hAnsiTheme="majorHAnsi" w:cs="Georgia"/>
                <w:sz w:val="18"/>
                <w:lang w:val="uk-UA"/>
              </w:rPr>
              <w:t>________________________________________</w:t>
            </w:r>
          </w:p>
          <w:p w14:paraId="731972A6" w14:textId="77777777" w:rsidR="00CA4236" w:rsidRPr="002766C5" w:rsidRDefault="00CA4236">
            <w:pPr>
              <w:tabs>
                <w:tab w:val="left" w:pos="1965"/>
              </w:tabs>
              <w:jc w:val="both"/>
              <w:rPr>
                <w:rFonts w:asciiTheme="majorHAnsi" w:hAnsiTheme="majorHAnsi"/>
                <w:lang w:val="uk-UA"/>
              </w:rPr>
            </w:pPr>
            <w:r w:rsidRPr="002766C5">
              <w:rPr>
                <w:rFonts w:asciiTheme="majorHAnsi" w:hAnsiTheme="majorHAnsi" w:cs="Georgia"/>
                <w:sz w:val="18"/>
                <w:lang w:val="uk-UA"/>
              </w:rPr>
              <w:t>Паспорт: серія _______ № ________________, виданий__________________________________</w:t>
            </w:r>
          </w:p>
          <w:p w14:paraId="32502C9D" w14:textId="77777777" w:rsidR="00CA4236" w:rsidRPr="002766C5" w:rsidRDefault="00CA4236">
            <w:pPr>
              <w:tabs>
                <w:tab w:val="left" w:pos="1965"/>
              </w:tabs>
              <w:jc w:val="both"/>
              <w:rPr>
                <w:rFonts w:asciiTheme="majorHAnsi" w:hAnsiTheme="majorHAnsi"/>
                <w:lang w:val="uk-UA"/>
              </w:rPr>
            </w:pPr>
            <w:r w:rsidRPr="002766C5">
              <w:rPr>
                <w:rFonts w:asciiTheme="majorHAnsi" w:hAnsiTheme="majorHAnsi" w:cs="Georgia"/>
                <w:sz w:val="18"/>
                <w:lang w:val="uk-UA"/>
              </w:rPr>
              <w:t>“___”___________________року.</w:t>
            </w:r>
          </w:p>
          <w:p w14:paraId="48CC4280" w14:textId="77777777" w:rsidR="00CA4236" w:rsidRPr="002766C5" w:rsidRDefault="00CA4236">
            <w:pPr>
              <w:tabs>
                <w:tab w:val="left" w:pos="1965"/>
              </w:tabs>
              <w:jc w:val="both"/>
              <w:rPr>
                <w:rFonts w:asciiTheme="majorHAnsi" w:hAnsiTheme="majorHAnsi"/>
                <w:lang w:val="uk-UA"/>
              </w:rPr>
            </w:pPr>
            <w:r w:rsidRPr="002766C5">
              <w:rPr>
                <w:rFonts w:asciiTheme="majorHAnsi" w:hAnsiTheme="majorHAnsi" w:cs="Georgia"/>
                <w:sz w:val="18"/>
                <w:lang w:val="uk-UA"/>
              </w:rPr>
              <w:t>Ідентифікаційний номер: _____________________</w:t>
            </w:r>
          </w:p>
          <w:p w14:paraId="5F1FFC91" w14:textId="77777777" w:rsidR="00CA4236" w:rsidRPr="002766C5" w:rsidRDefault="00CA4236">
            <w:pPr>
              <w:tabs>
                <w:tab w:val="left" w:pos="1965"/>
              </w:tabs>
              <w:jc w:val="both"/>
              <w:rPr>
                <w:rFonts w:asciiTheme="majorHAnsi" w:hAnsiTheme="majorHAnsi" w:cs="Georgia"/>
                <w:sz w:val="18"/>
                <w:lang w:val="uk-UA"/>
              </w:rPr>
            </w:pPr>
          </w:p>
          <w:p w14:paraId="69293F3C" w14:textId="77777777" w:rsidR="00CA4236" w:rsidRPr="002766C5" w:rsidRDefault="00CA4236">
            <w:pPr>
              <w:tabs>
                <w:tab w:val="left" w:pos="1965"/>
              </w:tabs>
              <w:jc w:val="both"/>
              <w:rPr>
                <w:rFonts w:asciiTheme="majorHAnsi" w:hAnsiTheme="majorHAnsi"/>
                <w:lang w:val="uk-UA"/>
              </w:rPr>
            </w:pPr>
            <w:r w:rsidRPr="002766C5">
              <w:rPr>
                <w:rFonts w:asciiTheme="majorHAnsi" w:hAnsiTheme="majorHAnsi" w:cs="Georgia"/>
                <w:sz w:val="18"/>
                <w:lang w:val="uk-UA"/>
              </w:rPr>
              <w:t>______________/_________________________/</w:t>
            </w:r>
          </w:p>
          <w:p w14:paraId="6E6BC499" w14:textId="77777777" w:rsidR="00CA4236" w:rsidRPr="002766C5" w:rsidRDefault="00CA4236">
            <w:pPr>
              <w:tabs>
                <w:tab w:val="left" w:pos="1965"/>
              </w:tabs>
              <w:jc w:val="both"/>
              <w:rPr>
                <w:rFonts w:asciiTheme="majorHAnsi" w:hAnsiTheme="majorHAnsi"/>
                <w:lang w:val="uk-UA"/>
              </w:rPr>
            </w:pPr>
            <w:r w:rsidRPr="002766C5">
              <w:rPr>
                <w:rFonts w:asciiTheme="majorHAnsi" w:eastAsia="Georgia" w:hAnsiTheme="majorHAnsi" w:cs="Georgia"/>
                <w:i/>
                <w:sz w:val="16"/>
                <w:lang w:val="uk-UA"/>
              </w:rPr>
              <w:t xml:space="preserve">                 </w:t>
            </w:r>
            <w:r w:rsidRPr="002766C5">
              <w:rPr>
                <w:rFonts w:asciiTheme="majorHAnsi" w:hAnsiTheme="majorHAnsi" w:cs="Georgia"/>
                <w:i/>
                <w:sz w:val="16"/>
                <w:lang w:val="uk-UA"/>
              </w:rPr>
              <w:t xml:space="preserve">підпис                                           ПІБ </w:t>
            </w:r>
          </w:p>
        </w:tc>
      </w:tr>
    </w:tbl>
    <w:p w14:paraId="4A667163" w14:textId="77777777" w:rsidR="00CA4236" w:rsidRPr="002766C5" w:rsidRDefault="00CA4236">
      <w:pPr>
        <w:jc w:val="both"/>
        <w:rPr>
          <w:rFonts w:asciiTheme="majorHAnsi" w:hAnsiTheme="majorHAnsi" w:cs="Georgia"/>
          <w:sz w:val="8"/>
          <w:lang w:val="uk-UA"/>
        </w:rPr>
      </w:pPr>
    </w:p>
    <w:p w14:paraId="5718C39F" w14:textId="77777777" w:rsidR="00CA4236" w:rsidRPr="002766C5" w:rsidRDefault="00CA4236">
      <w:pPr>
        <w:pStyle w:val="a8"/>
        <w:tabs>
          <w:tab w:val="left" w:pos="1965"/>
        </w:tabs>
        <w:rPr>
          <w:rFonts w:asciiTheme="majorHAnsi" w:hAnsiTheme="majorHAnsi"/>
          <w:lang w:val="uk-UA"/>
        </w:rPr>
      </w:pPr>
    </w:p>
    <w:sectPr w:rsidR="00CA4236" w:rsidRPr="002766C5">
      <w:headerReference w:type="default" r:id="rId10"/>
      <w:headerReference w:type="first" r:id="rId11"/>
      <w:pgSz w:w="11906" w:h="16838"/>
      <w:pgMar w:top="907" w:right="794" w:bottom="794" w:left="1418" w:header="6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20F3D" w14:textId="77777777" w:rsidR="00630D39" w:rsidRDefault="00630D39">
      <w:r>
        <w:separator/>
      </w:r>
    </w:p>
  </w:endnote>
  <w:endnote w:type="continuationSeparator" w:id="0">
    <w:p w14:paraId="5D76DC8B" w14:textId="77777777" w:rsidR="00630D39" w:rsidRDefault="0063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4381E" w14:textId="77777777" w:rsidR="00630D39" w:rsidRDefault="00630D39">
      <w:r>
        <w:separator/>
      </w:r>
    </w:p>
  </w:footnote>
  <w:footnote w:type="continuationSeparator" w:id="0">
    <w:p w14:paraId="3F345ADB" w14:textId="77777777" w:rsidR="00630D39" w:rsidRDefault="00630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88486" w14:textId="77777777" w:rsidR="000B3B5C" w:rsidRDefault="000B3B5C">
    <w:pPr>
      <w:pStyle w:val="ad"/>
      <w:ind w:right="360"/>
    </w:pPr>
    <w:r>
      <w:rPr>
        <w:noProof/>
        <w:lang w:val="uk-UA" w:eastAsia="uk-UA"/>
      </w:rPr>
      <mc:AlternateContent>
        <mc:Choice Requires="wps">
          <w:drawing>
            <wp:anchor distT="0" distB="0" distL="0" distR="0" simplePos="0" relativeHeight="251657728" behindDoc="0" locked="0" layoutInCell="1" allowOverlap="1" wp14:anchorId="3C4842A5" wp14:editId="3B318D2E">
              <wp:simplePos x="0" y="0"/>
              <wp:positionH relativeFrom="page">
                <wp:align>right</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2045C" w14:textId="77777777" w:rsidR="000B3B5C" w:rsidRDefault="000B3B5C">
                          <w:pPr>
                            <w:pStyle w:val="ad"/>
                          </w:pPr>
                          <w:r>
                            <w:rPr>
                              <w:rStyle w:val="a3"/>
                            </w:rPr>
                            <w:fldChar w:fldCharType="begin"/>
                          </w:r>
                          <w:r>
                            <w:rPr>
                              <w:rStyle w:val="a3"/>
                            </w:rPr>
                            <w:instrText xml:space="preserve"> PAGE </w:instrText>
                          </w:r>
                          <w:r>
                            <w:rPr>
                              <w:rStyle w:val="a3"/>
                            </w:rPr>
                            <w:fldChar w:fldCharType="separate"/>
                          </w:r>
                          <w:r w:rsidR="00C9001A">
                            <w:rPr>
                              <w:rStyle w:val="a3"/>
                              <w:noProof/>
                            </w:rPr>
                            <w:t>5</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2pt;margin-top:.05pt;width:6pt;height:13.75pt;z-index:251657728;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14:paraId="7702045C" w14:textId="77777777" w:rsidR="000B3B5C" w:rsidRDefault="000B3B5C">
                    <w:pPr>
                      <w:pStyle w:val="ad"/>
                    </w:pPr>
                    <w:r>
                      <w:rPr>
                        <w:rStyle w:val="a3"/>
                      </w:rPr>
                      <w:fldChar w:fldCharType="begin"/>
                    </w:r>
                    <w:r>
                      <w:rPr>
                        <w:rStyle w:val="a3"/>
                      </w:rPr>
                      <w:instrText xml:space="preserve"> PAGE </w:instrText>
                    </w:r>
                    <w:r>
                      <w:rPr>
                        <w:rStyle w:val="a3"/>
                      </w:rPr>
                      <w:fldChar w:fldCharType="separate"/>
                    </w:r>
                    <w:r w:rsidR="00C9001A">
                      <w:rPr>
                        <w:rStyle w:val="a3"/>
                        <w:noProof/>
                      </w:rPr>
                      <w:t>5</w:t>
                    </w:r>
                    <w:r>
                      <w:rPr>
                        <w:rStyle w:val="a3"/>
                      </w:rPr>
                      <w:fldChar w:fldCharType="end"/>
                    </w:r>
                  </w:p>
                </w:txbxContent>
              </v:textbox>
              <w10:wrap type="square" side="largest"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32EFF" w14:textId="77777777" w:rsidR="000B3B5C" w:rsidRDefault="000B3B5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3"/>
      <w:numFmt w:val="decimal"/>
      <w:lvlText w:val="%1."/>
      <w:lvlJc w:val="left"/>
      <w:pPr>
        <w:tabs>
          <w:tab w:val="num" w:pos="708"/>
        </w:tabs>
        <w:ind w:left="360" w:hanging="36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0000003"/>
    <w:multiLevelType w:val="multilevel"/>
    <w:tmpl w:val="00000003"/>
    <w:name w:val="WW8Num2"/>
    <w:lvl w:ilvl="0">
      <w:start w:val="1"/>
      <w:numFmt w:val="decimal"/>
      <w:lvlText w:val="%1."/>
      <w:lvlJc w:val="left"/>
      <w:pPr>
        <w:tabs>
          <w:tab w:val="num" w:pos="708"/>
        </w:tabs>
        <w:ind w:left="585" w:hanging="585"/>
      </w:pPr>
      <w:rPr>
        <w:rFonts w:ascii="Georgia" w:hAnsi="Georgia" w:cs="Georgia" w:hint="default"/>
        <w:sz w:val="18"/>
        <w:szCs w:val="18"/>
        <w:lang w:val="uk-UA"/>
      </w:rPr>
    </w:lvl>
    <w:lvl w:ilvl="1">
      <w:start w:val="1"/>
      <w:numFmt w:val="decimal"/>
      <w:lvlText w:val="%1.%2."/>
      <w:lvlJc w:val="left"/>
      <w:pPr>
        <w:tabs>
          <w:tab w:val="num" w:pos="720"/>
        </w:tabs>
        <w:ind w:left="720" w:hanging="720"/>
      </w:pPr>
      <w:rPr>
        <w:rFonts w:ascii="Georgia" w:hAnsi="Georgia" w:cs="Georgia" w:hint="default"/>
        <w:sz w:val="18"/>
        <w:szCs w:val="18"/>
        <w:lang w:val="uk-UA"/>
      </w:rPr>
    </w:lvl>
    <w:lvl w:ilvl="2">
      <w:start w:val="1"/>
      <w:numFmt w:val="decimal"/>
      <w:lvlText w:val="%1.%2.%3."/>
      <w:lvlJc w:val="left"/>
      <w:pPr>
        <w:tabs>
          <w:tab w:val="num" w:pos="720"/>
        </w:tabs>
        <w:ind w:left="720" w:hanging="720"/>
      </w:pPr>
      <w:rPr>
        <w:rFonts w:ascii="Georgia" w:hAnsi="Georgia" w:cs="Georgia" w:hint="default"/>
        <w:sz w:val="18"/>
        <w:szCs w:val="18"/>
        <w:lang w:val="uk-UA"/>
      </w:rPr>
    </w:lvl>
    <w:lvl w:ilvl="3">
      <w:start w:val="1"/>
      <w:numFmt w:val="decimal"/>
      <w:lvlText w:val="%1.%2.%3.%4."/>
      <w:lvlJc w:val="left"/>
      <w:pPr>
        <w:tabs>
          <w:tab w:val="num" w:pos="1080"/>
        </w:tabs>
        <w:ind w:left="1080" w:hanging="1080"/>
      </w:pPr>
      <w:rPr>
        <w:rFonts w:ascii="Georgia" w:hAnsi="Georgia" w:cs="Georgia" w:hint="default"/>
        <w:sz w:val="18"/>
        <w:szCs w:val="18"/>
        <w:lang w:val="uk-UA"/>
      </w:rPr>
    </w:lvl>
    <w:lvl w:ilvl="4">
      <w:start w:val="1"/>
      <w:numFmt w:val="decimal"/>
      <w:lvlText w:val="%1.%2.%3.%4.%5."/>
      <w:lvlJc w:val="left"/>
      <w:pPr>
        <w:tabs>
          <w:tab w:val="num" w:pos="1440"/>
        </w:tabs>
        <w:ind w:left="1440" w:hanging="1440"/>
      </w:pPr>
      <w:rPr>
        <w:rFonts w:ascii="Georgia" w:hAnsi="Georgia" w:cs="Georgia" w:hint="default"/>
        <w:sz w:val="18"/>
        <w:szCs w:val="18"/>
        <w:lang w:val="uk-UA"/>
      </w:rPr>
    </w:lvl>
    <w:lvl w:ilvl="5">
      <w:start w:val="1"/>
      <w:numFmt w:val="decimal"/>
      <w:lvlText w:val="%1.%2.%3.%4.%5.%6."/>
      <w:lvlJc w:val="left"/>
      <w:pPr>
        <w:tabs>
          <w:tab w:val="num" w:pos="1440"/>
        </w:tabs>
        <w:ind w:left="1440" w:hanging="1440"/>
      </w:pPr>
      <w:rPr>
        <w:rFonts w:ascii="Georgia" w:hAnsi="Georgia" w:cs="Georgia" w:hint="default"/>
        <w:sz w:val="18"/>
        <w:szCs w:val="18"/>
        <w:lang w:val="uk-UA"/>
      </w:rPr>
    </w:lvl>
    <w:lvl w:ilvl="6">
      <w:start w:val="1"/>
      <w:numFmt w:val="decimal"/>
      <w:lvlText w:val="%1.%2.%3.%4.%5.%6.%7."/>
      <w:lvlJc w:val="left"/>
      <w:pPr>
        <w:tabs>
          <w:tab w:val="num" w:pos="1800"/>
        </w:tabs>
        <w:ind w:left="1800" w:hanging="1800"/>
      </w:pPr>
      <w:rPr>
        <w:rFonts w:ascii="Georgia" w:hAnsi="Georgia" w:cs="Georgia" w:hint="default"/>
        <w:sz w:val="18"/>
        <w:szCs w:val="18"/>
        <w:lang w:val="uk-UA"/>
      </w:rPr>
    </w:lvl>
    <w:lvl w:ilvl="7">
      <w:start w:val="1"/>
      <w:numFmt w:val="decimal"/>
      <w:lvlText w:val="%1.%2.%3.%4.%5.%6.%7.%8."/>
      <w:lvlJc w:val="left"/>
      <w:pPr>
        <w:tabs>
          <w:tab w:val="num" w:pos="2160"/>
        </w:tabs>
        <w:ind w:left="2160" w:hanging="2160"/>
      </w:pPr>
      <w:rPr>
        <w:rFonts w:ascii="Georgia" w:hAnsi="Georgia" w:cs="Georgia" w:hint="default"/>
        <w:sz w:val="18"/>
        <w:szCs w:val="18"/>
        <w:lang w:val="uk-UA"/>
      </w:rPr>
    </w:lvl>
    <w:lvl w:ilvl="8">
      <w:start w:val="1"/>
      <w:numFmt w:val="decimal"/>
      <w:lvlText w:val="%1.%2.%3.%4.%5.%6.%7.%8.%9."/>
      <w:lvlJc w:val="left"/>
      <w:pPr>
        <w:tabs>
          <w:tab w:val="num" w:pos="2160"/>
        </w:tabs>
        <w:ind w:left="2160" w:hanging="2160"/>
      </w:pPr>
      <w:rPr>
        <w:rFonts w:ascii="Georgia" w:hAnsi="Georgia" w:cs="Georgia" w:hint="default"/>
        <w:sz w:val="18"/>
        <w:szCs w:val="18"/>
        <w:lang w:val="uk-UA"/>
      </w:rPr>
    </w:lvl>
  </w:abstractNum>
  <w:abstractNum w:abstractNumId="3">
    <w:nsid w:val="613A278E"/>
    <w:multiLevelType w:val="hybridMultilevel"/>
    <w:tmpl w:val="729C473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C0"/>
    <w:rsid w:val="000236D3"/>
    <w:rsid w:val="000B3B5C"/>
    <w:rsid w:val="000E391E"/>
    <w:rsid w:val="00160CD1"/>
    <w:rsid w:val="0016208D"/>
    <w:rsid w:val="001A31F4"/>
    <w:rsid w:val="001C2A88"/>
    <w:rsid w:val="002278C9"/>
    <w:rsid w:val="00232D59"/>
    <w:rsid w:val="00253C72"/>
    <w:rsid w:val="002766C5"/>
    <w:rsid w:val="002A7DC6"/>
    <w:rsid w:val="00305A8D"/>
    <w:rsid w:val="003579A1"/>
    <w:rsid w:val="003D60FD"/>
    <w:rsid w:val="004269C0"/>
    <w:rsid w:val="004E5309"/>
    <w:rsid w:val="004F4BB1"/>
    <w:rsid w:val="00505A41"/>
    <w:rsid w:val="00526E5E"/>
    <w:rsid w:val="00567BCE"/>
    <w:rsid w:val="005D3887"/>
    <w:rsid w:val="005E1F7F"/>
    <w:rsid w:val="00630D39"/>
    <w:rsid w:val="006919E4"/>
    <w:rsid w:val="006B1A07"/>
    <w:rsid w:val="006E66EA"/>
    <w:rsid w:val="00710235"/>
    <w:rsid w:val="00763AAE"/>
    <w:rsid w:val="007B7A24"/>
    <w:rsid w:val="007E1271"/>
    <w:rsid w:val="008706BD"/>
    <w:rsid w:val="008778E7"/>
    <w:rsid w:val="008B1B2A"/>
    <w:rsid w:val="008F125D"/>
    <w:rsid w:val="00903EB0"/>
    <w:rsid w:val="00921DEE"/>
    <w:rsid w:val="009371D4"/>
    <w:rsid w:val="009C52A6"/>
    <w:rsid w:val="009D1F1E"/>
    <w:rsid w:val="009E2C4F"/>
    <w:rsid w:val="009F2B74"/>
    <w:rsid w:val="00A43DFF"/>
    <w:rsid w:val="00A863A0"/>
    <w:rsid w:val="00AF0D6D"/>
    <w:rsid w:val="00B44DE6"/>
    <w:rsid w:val="00BD6829"/>
    <w:rsid w:val="00C9001A"/>
    <w:rsid w:val="00CA4236"/>
    <w:rsid w:val="00D309CD"/>
    <w:rsid w:val="00D5141E"/>
    <w:rsid w:val="00D51AE2"/>
    <w:rsid w:val="00DA0EA9"/>
    <w:rsid w:val="00DC5D37"/>
    <w:rsid w:val="00E04104"/>
    <w:rsid w:val="00E436CB"/>
    <w:rsid w:val="00EB16CE"/>
    <w:rsid w:val="00EB59CF"/>
    <w:rsid w:val="00FA01F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F5F69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style>
  <w:style w:type="paragraph" w:styleId="1">
    <w:name w:val="heading 1"/>
    <w:basedOn w:val="a"/>
    <w:next w:val="a"/>
    <w:qFormat/>
    <w:pPr>
      <w:keepNext/>
      <w:numPr>
        <w:numId w:val="1"/>
      </w:numPr>
      <w:jc w:val="both"/>
      <w:outlineLvl w:val="0"/>
    </w:pPr>
  </w:style>
  <w:style w:type="paragraph" w:styleId="2">
    <w:name w:val="heading 2"/>
    <w:basedOn w:val="a"/>
    <w:next w:val="a"/>
    <w:qFormat/>
    <w:pPr>
      <w:keepNext/>
      <w:numPr>
        <w:ilvl w:val="1"/>
        <w:numId w:val="1"/>
      </w:numPr>
      <w:ind w:firstLine="567"/>
      <w:jc w:val="center"/>
      <w:outlineLvl w:val="1"/>
    </w:pPr>
  </w:style>
  <w:style w:type="paragraph" w:styleId="3">
    <w:name w:val="heading 3"/>
    <w:basedOn w:val="a"/>
    <w:next w:val="a"/>
    <w:qFormat/>
    <w:pPr>
      <w:keepNext/>
      <w:numPr>
        <w:ilvl w:val="2"/>
        <w:numId w:val="1"/>
      </w:numPr>
      <w:outlineLvl w:val="2"/>
    </w:pPr>
  </w:style>
  <w:style w:type="paragraph" w:styleId="4">
    <w:name w:val="heading 4"/>
    <w:basedOn w:val="a"/>
    <w:next w:val="a"/>
    <w:qFormat/>
    <w:pPr>
      <w:keepNext/>
      <w:numPr>
        <w:ilvl w:val="3"/>
        <w:numId w:val="1"/>
      </w:numPr>
      <w:tabs>
        <w:tab w:val="left" w:pos="1965"/>
      </w:tabs>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rPr>
  </w:style>
  <w:style w:type="character" w:customStyle="1" w:styleId="WW8Num1z1">
    <w:name w:val="WW8Num1z1"/>
    <w:rPr>
      <w:rFonts w:hint="default"/>
    </w:rPr>
  </w:style>
  <w:style w:type="character" w:customStyle="1" w:styleId="WW8Num2z0">
    <w:name w:val="WW8Num2z0"/>
  </w:style>
  <w:style w:type="character" w:customStyle="1" w:styleId="10">
    <w:name w:val="Шрифт абзацу за замовчуванням1"/>
  </w:style>
  <w:style w:type="character" w:styleId="a3">
    <w:name w:val="page number"/>
    <w:basedOn w:val="10"/>
  </w:style>
  <w:style w:type="character" w:customStyle="1" w:styleId="a4">
    <w:name w:val="Нижній колонтитул Знак"/>
    <w:rPr>
      <w:sz w:val="24"/>
      <w:szCs w:val="24"/>
    </w:rPr>
  </w:style>
  <w:style w:type="character" w:styleId="a5">
    <w:name w:val="Strong"/>
    <w:qFormat/>
    <w:rPr>
      <w:b/>
      <w:bCs/>
    </w:rPr>
  </w:style>
  <w:style w:type="character" w:styleId="a6">
    <w:name w:val="Hyperlink"/>
  </w:style>
  <w:style w:type="character" w:customStyle="1" w:styleId="FontStyle35">
    <w:name w:val="Font Style35"/>
  </w:style>
  <w:style w:type="paragraph" w:customStyle="1" w:styleId="a7">
    <w:name w:val="Заголовок"/>
    <w:basedOn w:val="a"/>
    <w:next w:val="a8"/>
    <w:pPr>
      <w:keepNext/>
      <w:spacing w:before="240" w:after="120"/>
    </w:pPr>
  </w:style>
  <w:style w:type="paragraph" w:styleId="a8">
    <w:name w:val="Body Text"/>
    <w:basedOn w:val="a"/>
    <w:pPr>
      <w:jc w:val="both"/>
    </w:pPr>
  </w:style>
  <w:style w:type="paragraph" w:styleId="a9">
    <w:name w:val="List"/>
    <w:basedOn w:val="a8"/>
    <w:rPr>
      <w:rFonts w:cs="Lucida Sans"/>
    </w:rPr>
  </w:style>
  <w:style w:type="paragraph" w:styleId="aa">
    <w:name w:val="caption"/>
    <w:basedOn w:val="a"/>
    <w:qFormat/>
    <w:pPr>
      <w:suppressLineNumbers/>
      <w:spacing w:before="120" w:after="120"/>
    </w:pPr>
  </w:style>
  <w:style w:type="paragraph" w:customStyle="1" w:styleId="ab">
    <w:name w:val="Покажчик"/>
    <w:basedOn w:val="a"/>
    <w:pPr>
      <w:suppressLineNumbers/>
    </w:pPr>
    <w:rPr>
      <w:rFonts w:cs="Lucida Sans"/>
    </w:rPr>
  </w:style>
  <w:style w:type="paragraph" w:styleId="ac">
    <w:name w:val="Body Text Indent"/>
    <w:basedOn w:val="a"/>
    <w:pPr>
      <w:ind w:firstLine="567"/>
      <w:jc w:val="both"/>
    </w:pPr>
  </w:style>
  <w:style w:type="paragraph" w:customStyle="1" w:styleId="31">
    <w:name w:val="Основний текст 31"/>
    <w:basedOn w:val="a"/>
    <w:pPr>
      <w:jc w:val="both"/>
    </w:pPr>
  </w:style>
  <w:style w:type="paragraph" w:customStyle="1" w:styleId="21">
    <w:name w:val="Основний текст з відступом 21"/>
    <w:basedOn w:val="a"/>
    <w:pPr>
      <w:ind w:firstLine="567"/>
      <w:jc w:val="center"/>
    </w:pPr>
  </w:style>
  <w:style w:type="paragraph" w:customStyle="1" w:styleId="210">
    <w:name w:val="Основний текст 21"/>
    <w:basedOn w:val="a"/>
    <w:pPr>
      <w:tabs>
        <w:tab w:val="left" w:pos="1965"/>
      </w:tabs>
      <w:jc w:val="both"/>
    </w:pPr>
  </w:style>
  <w:style w:type="paragraph" w:styleId="ad">
    <w:name w:val="header"/>
    <w:basedOn w:val="a"/>
    <w:pPr>
      <w:tabs>
        <w:tab w:val="center" w:pos="4153"/>
        <w:tab w:val="right" w:pos="8306"/>
      </w:tabs>
    </w:pPr>
  </w:style>
  <w:style w:type="paragraph" w:customStyle="1" w:styleId="310">
    <w:name w:val="Основний текст з відступом 31"/>
    <w:basedOn w:val="a"/>
    <w:pPr>
      <w:tabs>
        <w:tab w:val="left" w:pos="540"/>
      </w:tabs>
      <w:ind w:firstLine="180"/>
      <w:jc w:val="both"/>
    </w:pPr>
  </w:style>
  <w:style w:type="paragraph" w:styleId="ae">
    <w:name w:val="footer"/>
    <w:basedOn w:val="a"/>
    <w:pPr>
      <w:tabs>
        <w:tab w:val="center" w:pos="4677"/>
        <w:tab w:val="right" w:pos="9355"/>
      </w:tabs>
    </w:pPr>
  </w:style>
  <w:style w:type="paragraph" w:customStyle="1" w:styleId="af">
    <w:name w:val="Вміст таблиці"/>
    <w:basedOn w:val="a"/>
    <w:pPr>
      <w:suppressLineNumbers/>
    </w:pPr>
  </w:style>
  <w:style w:type="paragraph" w:customStyle="1" w:styleId="af0">
    <w:name w:val="Заголовок таблиці"/>
    <w:basedOn w:val="af"/>
    <w:pPr>
      <w:jc w:val="center"/>
    </w:pPr>
    <w:rPr>
      <w:b/>
      <w:bCs/>
    </w:rPr>
  </w:style>
  <w:style w:type="paragraph" w:customStyle="1" w:styleId="af1">
    <w:name w:val="Вміст рамки"/>
    <w:basedOn w:val="a"/>
  </w:style>
  <w:style w:type="paragraph" w:customStyle="1" w:styleId="Style10">
    <w:name w:val="Style10"/>
    <w:basedOn w:val="a"/>
    <w:pPr>
      <w:widowControl w:val="0"/>
      <w:autoSpaceDE w:val="0"/>
    </w:pPr>
  </w:style>
  <w:style w:type="paragraph" w:styleId="af2">
    <w:name w:val="Balloon Text"/>
    <w:basedOn w:val="a"/>
    <w:link w:val="af3"/>
    <w:uiPriority w:val="99"/>
    <w:semiHidden/>
    <w:unhideWhenUsed/>
    <w:rsid w:val="00921DEE"/>
    <w:rPr>
      <w:rFonts w:ascii="Tahoma" w:hAnsi="Tahoma" w:cs="Tahoma"/>
      <w:sz w:val="16"/>
      <w:szCs w:val="16"/>
    </w:rPr>
  </w:style>
  <w:style w:type="character" w:customStyle="1" w:styleId="af3">
    <w:name w:val="Текст выноски Знак"/>
    <w:basedOn w:val="a0"/>
    <w:link w:val="af2"/>
    <w:uiPriority w:val="99"/>
    <w:semiHidden/>
    <w:rsid w:val="00921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style>
  <w:style w:type="paragraph" w:styleId="1">
    <w:name w:val="heading 1"/>
    <w:basedOn w:val="a"/>
    <w:next w:val="a"/>
    <w:qFormat/>
    <w:pPr>
      <w:keepNext/>
      <w:numPr>
        <w:numId w:val="1"/>
      </w:numPr>
      <w:jc w:val="both"/>
      <w:outlineLvl w:val="0"/>
    </w:pPr>
  </w:style>
  <w:style w:type="paragraph" w:styleId="2">
    <w:name w:val="heading 2"/>
    <w:basedOn w:val="a"/>
    <w:next w:val="a"/>
    <w:qFormat/>
    <w:pPr>
      <w:keepNext/>
      <w:numPr>
        <w:ilvl w:val="1"/>
        <w:numId w:val="1"/>
      </w:numPr>
      <w:ind w:firstLine="567"/>
      <w:jc w:val="center"/>
      <w:outlineLvl w:val="1"/>
    </w:pPr>
  </w:style>
  <w:style w:type="paragraph" w:styleId="3">
    <w:name w:val="heading 3"/>
    <w:basedOn w:val="a"/>
    <w:next w:val="a"/>
    <w:qFormat/>
    <w:pPr>
      <w:keepNext/>
      <w:numPr>
        <w:ilvl w:val="2"/>
        <w:numId w:val="1"/>
      </w:numPr>
      <w:outlineLvl w:val="2"/>
    </w:pPr>
  </w:style>
  <w:style w:type="paragraph" w:styleId="4">
    <w:name w:val="heading 4"/>
    <w:basedOn w:val="a"/>
    <w:next w:val="a"/>
    <w:qFormat/>
    <w:pPr>
      <w:keepNext/>
      <w:numPr>
        <w:ilvl w:val="3"/>
        <w:numId w:val="1"/>
      </w:numPr>
      <w:tabs>
        <w:tab w:val="left" w:pos="1965"/>
      </w:tabs>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rPr>
  </w:style>
  <w:style w:type="character" w:customStyle="1" w:styleId="WW8Num1z1">
    <w:name w:val="WW8Num1z1"/>
    <w:rPr>
      <w:rFonts w:hint="default"/>
    </w:rPr>
  </w:style>
  <w:style w:type="character" w:customStyle="1" w:styleId="WW8Num2z0">
    <w:name w:val="WW8Num2z0"/>
  </w:style>
  <w:style w:type="character" w:customStyle="1" w:styleId="10">
    <w:name w:val="Шрифт абзацу за замовчуванням1"/>
  </w:style>
  <w:style w:type="character" w:styleId="a3">
    <w:name w:val="page number"/>
    <w:basedOn w:val="10"/>
  </w:style>
  <w:style w:type="character" w:customStyle="1" w:styleId="a4">
    <w:name w:val="Нижній колонтитул Знак"/>
    <w:rPr>
      <w:sz w:val="24"/>
      <w:szCs w:val="24"/>
    </w:rPr>
  </w:style>
  <w:style w:type="character" w:styleId="a5">
    <w:name w:val="Strong"/>
    <w:qFormat/>
    <w:rPr>
      <w:b/>
      <w:bCs/>
    </w:rPr>
  </w:style>
  <w:style w:type="character" w:styleId="a6">
    <w:name w:val="Hyperlink"/>
  </w:style>
  <w:style w:type="character" w:customStyle="1" w:styleId="FontStyle35">
    <w:name w:val="Font Style35"/>
  </w:style>
  <w:style w:type="paragraph" w:customStyle="1" w:styleId="a7">
    <w:name w:val="Заголовок"/>
    <w:basedOn w:val="a"/>
    <w:next w:val="a8"/>
    <w:pPr>
      <w:keepNext/>
      <w:spacing w:before="240" w:after="120"/>
    </w:pPr>
  </w:style>
  <w:style w:type="paragraph" w:styleId="a8">
    <w:name w:val="Body Text"/>
    <w:basedOn w:val="a"/>
    <w:pPr>
      <w:jc w:val="both"/>
    </w:pPr>
  </w:style>
  <w:style w:type="paragraph" w:styleId="a9">
    <w:name w:val="List"/>
    <w:basedOn w:val="a8"/>
    <w:rPr>
      <w:rFonts w:cs="Lucida Sans"/>
    </w:rPr>
  </w:style>
  <w:style w:type="paragraph" w:styleId="aa">
    <w:name w:val="caption"/>
    <w:basedOn w:val="a"/>
    <w:qFormat/>
    <w:pPr>
      <w:suppressLineNumbers/>
      <w:spacing w:before="120" w:after="120"/>
    </w:pPr>
  </w:style>
  <w:style w:type="paragraph" w:customStyle="1" w:styleId="ab">
    <w:name w:val="Покажчик"/>
    <w:basedOn w:val="a"/>
    <w:pPr>
      <w:suppressLineNumbers/>
    </w:pPr>
    <w:rPr>
      <w:rFonts w:cs="Lucida Sans"/>
    </w:rPr>
  </w:style>
  <w:style w:type="paragraph" w:styleId="ac">
    <w:name w:val="Body Text Indent"/>
    <w:basedOn w:val="a"/>
    <w:pPr>
      <w:ind w:firstLine="567"/>
      <w:jc w:val="both"/>
    </w:pPr>
  </w:style>
  <w:style w:type="paragraph" w:customStyle="1" w:styleId="31">
    <w:name w:val="Основний текст 31"/>
    <w:basedOn w:val="a"/>
    <w:pPr>
      <w:jc w:val="both"/>
    </w:pPr>
  </w:style>
  <w:style w:type="paragraph" w:customStyle="1" w:styleId="21">
    <w:name w:val="Основний текст з відступом 21"/>
    <w:basedOn w:val="a"/>
    <w:pPr>
      <w:ind w:firstLine="567"/>
      <w:jc w:val="center"/>
    </w:pPr>
  </w:style>
  <w:style w:type="paragraph" w:customStyle="1" w:styleId="210">
    <w:name w:val="Основний текст 21"/>
    <w:basedOn w:val="a"/>
    <w:pPr>
      <w:tabs>
        <w:tab w:val="left" w:pos="1965"/>
      </w:tabs>
      <w:jc w:val="both"/>
    </w:pPr>
  </w:style>
  <w:style w:type="paragraph" w:styleId="ad">
    <w:name w:val="header"/>
    <w:basedOn w:val="a"/>
    <w:pPr>
      <w:tabs>
        <w:tab w:val="center" w:pos="4153"/>
        <w:tab w:val="right" w:pos="8306"/>
      </w:tabs>
    </w:pPr>
  </w:style>
  <w:style w:type="paragraph" w:customStyle="1" w:styleId="310">
    <w:name w:val="Основний текст з відступом 31"/>
    <w:basedOn w:val="a"/>
    <w:pPr>
      <w:tabs>
        <w:tab w:val="left" w:pos="540"/>
      </w:tabs>
      <w:ind w:firstLine="180"/>
      <w:jc w:val="both"/>
    </w:pPr>
  </w:style>
  <w:style w:type="paragraph" w:styleId="ae">
    <w:name w:val="footer"/>
    <w:basedOn w:val="a"/>
    <w:pPr>
      <w:tabs>
        <w:tab w:val="center" w:pos="4677"/>
        <w:tab w:val="right" w:pos="9355"/>
      </w:tabs>
    </w:pPr>
  </w:style>
  <w:style w:type="paragraph" w:customStyle="1" w:styleId="af">
    <w:name w:val="Вміст таблиці"/>
    <w:basedOn w:val="a"/>
    <w:pPr>
      <w:suppressLineNumbers/>
    </w:pPr>
  </w:style>
  <w:style w:type="paragraph" w:customStyle="1" w:styleId="af0">
    <w:name w:val="Заголовок таблиці"/>
    <w:basedOn w:val="af"/>
    <w:pPr>
      <w:jc w:val="center"/>
    </w:pPr>
    <w:rPr>
      <w:b/>
      <w:bCs/>
    </w:rPr>
  </w:style>
  <w:style w:type="paragraph" w:customStyle="1" w:styleId="af1">
    <w:name w:val="Вміст рамки"/>
    <w:basedOn w:val="a"/>
  </w:style>
  <w:style w:type="paragraph" w:customStyle="1" w:styleId="Style10">
    <w:name w:val="Style10"/>
    <w:basedOn w:val="a"/>
    <w:pPr>
      <w:widowControl w:val="0"/>
      <w:autoSpaceDE w:val="0"/>
    </w:pPr>
  </w:style>
  <w:style w:type="paragraph" w:styleId="af2">
    <w:name w:val="Balloon Text"/>
    <w:basedOn w:val="a"/>
    <w:link w:val="af3"/>
    <w:uiPriority w:val="99"/>
    <w:semiHidden/>
    <w:unhideWhenUsed/>
    <w:rsid w:val="00921DEE"/>
    <w:rPr>
      <w:rFonts w:ascii="Tahoma" w:hAnsi="Tahoma" w:cs="Tahoma"/>
      <w:sz w:val="16"/>
      <w:szCs w:val="16"/>
    </w:rPr>
  </w:style>
  <w:style w:type="character" w:customStyle="1" w:styleId="af3">
    <w:name w:val="Текст выноски Знак"/>
    <w:basedOn w:val="a0"/>
    <w:link w:val="af2"/>
    <w:uiPriority w:val="99"/>
    <w:semiHidden/>
    <w:rsid w:val="00921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iamed-ex.com.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25DF3-3529-47B1-988C-27EEB7DC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13139</Words>
  <Characters>7490</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Клініка „Гармонія”</vt:lpstr>
    </vt:vector>
  </TitlesOfParts>
  <Company/>
  <LinksUpToDate>false</LinksUpToDate>
  <CharactersWithSpaces>20588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Клініка „Гармонія”</dc:title>
  <dc:creator>Elena</dc:creator>
  <cp:lastModifiedBy>Стеценко Н.В.</cp:lastModifiedBy>
  <cp:revision>3</cp:revision>
  <cp:lastPrinted>2020-12-09T12:53:00Z</cp:lastPrinted>
  <dcterms:created xsi:type="dcterms:W3CDTF">2020-12-30T09:05:00Z</dcterms:created>
  <dcterms:modified xsi:type="dcterms:W3CDTF">2020-12-30T09:06:00Z</dcterms:modified>
</cp:coreProperties>
</file>